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6AF51" w14:textId="50A6E955" w:rsidR="00F71BB2" w:rsidRPr="006E0D4A" w:rsidRDefault="00F71BB2" w:rsidP="00F14E23">
      <w:pPr>
        <w:suppressAutoHyphens/>
        <w:jc w:val="right"/>
        <w:rPr>
          <w:rFonts w:ascii="Times New Roman" w:hAnsi="Times New Roman" w:cs="Times New Roman"/>
        </w:rPr>
      </w:pPr>
      <w:r w:rsidRPr="006E0D4A">
        <w:rPr>
          <w:rFonts w:ascii="Times New Roman" w:hAnsi="Times New Roman" w:cs="Times New Roman"/>
        </w:rPr>
        <w:t xml:space="preserve">Утверждаю: </w:t>
      </w:r>
    </w:p>
    <w:p w14:paraId="2660A369" w14:textId="77777777" w:rsidR="00F71BB2" w:rsidRPr="006E0D4A" w:rsidRDefault="00F71BB2" w:rsidP="00F14E23">
      <w:pPr>
        <w:suppressAutoHyphens/>
        <w:jc w:val="right"/>
        <w:rPr>
          <w:rFonts w:ascii="Times New Roman" w:hAnsi="Times New Roman" w:cs="Times New Roman"/>
        </w:rPr>
      </w:pPr>
      <w:r w:rsidRPr="006E0D4A">
        <w:rPr>
          <w:rFonts w:ascii="Times New Roman" w:hAnsi="Times New Roman" w:cs="Times New Roman"/>
        </w:rPr>
        <w:t>Председатель комиссии по осуществлению закупок</w:t>
      </w:r>
    </w:p>
    <w:p w14:paraId="6469C15E" w14:textId="1430552C" w:rsidR="00F71BB2" w:rsidRPr="006E0D4A" w:rsidRDefault="00F71BB2" w:rsidP="00F14E23">
      <w:pPr>
        <w:suppressAutoHyphens/>
        <w:jc w:val="right"/>
        <w:rPr>
          <w:rFonts w:ascii="Times New Roman" w:hAnsi="Times New Roman"/>
        </w:rPr>
      </w:pPr>
      <w:r w:rsidRPr="006E0D4A">
        <w:rPr>
          <w:rFonts w:ascii="Times New Roman" w:hAnsi="Times New Roman"/>
        </w:rPr>
        <w:t xml:space="preserve">____________________ </w:t>
      </w:r>
    </w:p>
    <w:p w14:paraId="482C2544" w14:textId="0EE9D9EF" w:rsidR="00F71BB2" w:rsidRPr="006E0D4A" w:rsidRDefault="00F71BB2" w:rsidP="00F14E23">
      <w:pPr>
        <w:suppressAutoHyphens/>
        <w:jc w:val="right"/>
        <w:rPr>
          <w:rFonts w:ascii="Times New Roman" w:hAnsi="Times New Roman" w:cs="Times New Roman"/>
        </w:rPr>
      </w:pPr>
      <w:r w:rsidRPr="006E0D4A">
        <w:rPr>
          <w:rFonts w:ascii="Times New Roman" w:hAnsi="Times New Roman" w:cs="Times New Roman"/>
        </w:rPr>
        <w:t xml:space="preserve">                  «_____» _____________ 202</w:t>
      </w:r>
      <w:r w:rsidR="00F744C9" w:rsidRPr="006E0D4A">
        <w:rPr>
          <w:rFonts w:ascii="Times New Roman" w:hAnsi="Times New Roman" w:cs="Times New Roman"/>
        </w:rPr>
        <w:t>6</w:t>
      </w:r>
      <w:r w:rsidRPr="006E0D4A">
        <w:rPr>
          <w:rFonts w:ascii="Times New Roman" w:hAnsi="Times New Roman" w:cs="Times New Roman"/>
        </w:rPr>
        <w:t xml:space="preserve"> г.</w:t>
      </w:r>
    </w:p>
    <w:p w14:paraId="1BE907E8" w14:textId="33B52C06" w:rsidR="005530D4" w:rsidRPr="006E0D4A" w:rsidRDefault="005530D4" w:rsidP="00F14E23">
      <w:pPr>
        <w:suppressAutoHyphens/>
        <w:jc w:val="right"/>
        <w:rPr>
          <w:rFonts w:ascii="Times New Roman" w:hAnsi="Times New Roman" w:cs="Times New Roman"/>
          <w:b/>
        </w:rPr>
      </w:pPr>
    </w:p>
    <w:p w14:paraId="5EF7CBFF" w14:textId="6359E0C8" w:rsidR="00421620" w:rsidRPr="006E0D4A" w:rsidRDefault="00421620" w:rsidP="00F14E23">
      <w:pPr>
        <w:suppressAutoHyphens/>
        <w:jc w:val="center"/>
        <w:rPr>
          <w:rFonts w:ascii="Times New Roman" w:hAnsi="Times New Roman" w:cs="Times New Roman"/>
          <w:b/>
        </w:rPr>
      </w:pPr>
    </w:p>
    <w:p w14:paraId="1F391F60" w14:textId="5AAFBFCB" w:rsidR="00873115" w:rsidRPr="006E0D4A" w:rsidRDefault="00937C4C" w:rsidP="00F14E23">
      <w:pPr>
        <w:suppressAutoHyphens/>
        <w:jc w:val="center"/>
        <w:rPr>
          <w:rFonts w:ascii="Times New Roman" w:hAnsi="Times New Roman" w:cs="Times New Roman"/>
        </w:rPr>
      </w:pPr>
      <w:r w:rsidRPr="006E0D4A">
        <w:rPr>
          <w:rFonts w:ascii="Times New Roman" w:hAnsi="Times New Roman" w:cs="Times New Roman"/>
        </w:rPr>
        <w:t xml:space="preserve">Извещение </w:t>
      </w:r>
      <w:r w:rsidR="006B70A4" w:rsidRPr="006E0D4A">
        <w:rPr>
          <w:rFonts w:ascii="Times New Roman" w:hAnsi="Times New Roman" w:cs="Times New Roman"/>
        </w:rPr>
        <w:t>о закупке</w:t>
      </w:r>
      <w:r w:rsidR="00873115" w:rsidRPr="006E0D4A">
        <w:rPr>
          <w:rFonts w:ascii="Times New Roman" w:hAnsi="Times New Roman" w:cs="Times New Roman"/>
        </w:rPr>
        <w:t xml:space="preserve"> товаров (работ, услуг) для обеспечения нужд</w:t>
      </w:r>
      <w:r w:rsidR="0035008E" w:rsidRPr="006E0D4A">
        <w:rPr>
          <w:rFonts w:ascii="Times New Roman" w:hAnsi="Times New Roman" w:cs="Times New Roman"/>
        </w:rPr>
        <w:t xml:space="preserve"> </w:t>
      </w:r>
    </w:p>
    <w:p w14:paraId="00029F6F" w14:textId="55151268" w:rsidR="00873115" w:rsidRPr="006E0D4A" w:rsidRDefault="00E538B9" w:rsidP="00F14E23">
      <w:pPr>
        <w:suppressAutoHyphens/>
        <w:jc w:val="center"/>
        <w:rPr>
          <w:rFonts w:ascii="Times New Roman" w:hAnsi="Times New Roman" w:cs="Times New Roman"/>
        </w:rPr>
      </w:pPr>
      <w:r w:rsidRPr="006E0D4A">
        <w:rPr>
          <w:rFonts w:ascii="Times New Roman" w:hAnsi="Times New Roman" w:cs="Times New Roman"/>
        </w:rPr>
        <w:t xml:space="preserve">ГУ </w:t>
      </w:r>
      <w:r w:rsidR="00873115" w:rsidRPr="006E0D4A">
        <w:rPr>
          <w:rFonts w:ascii="Times New Roman" w:hAnsi="Times New Roman" w:cs="Times New Roman"/>
        </w:rPr>
        <w:t xml:space="preserve">«Республиканский центр ветеринарно-санитарного и фитосанитарного благополучия» </w:t>
      </w:r>
    </w:p>
    <w:tbl>
      <w:tblPr>
        <w:tblStyle w:val="a3"/>
        <w:tblW w:w="9747" w:type="dxa"/>
        <w:tblLayout w:type="fixed"/>
        <w:tblLook w:val="04A0" w:firstRow="1" w:lastRow="0" w:firstColumn="1" w:lastColumn="0" w:noHBand="0" w:noVBand="1"/>
      </w:tblPr>
      <w:tblGrid>
        <w:gridCol w:w="594"/>
        <w:gridCol w:w="1641"/>
        <w:gridCol w:w="708"/>
        <w:gridCol w:w="3544"/>
        <w:gridCol w:w="851"/>
        <w:gridCol w:w="850"/>
        <w:gridCol w:w="1559"/>
      </w:tblGrid>
      <w:tr w:rsidR="0035008E" w:rsidRPr="006E0D4A" w14:paraId="770C266A" w14:textId="77777777" w:rsidTr="00CF1E88">
        <w:tc>
          <w:tcPr>
            <w:tcW w:w="594" w:type="dxa"/>
          </w:tcPr>
          <w:p w14:paraId="1ABCABE7"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 п/п</w:t>
            </w:r>
          </w:p>
        </w:tc>
        <w:tc>
          <w:tcPr>
            <w:tcW w:w="5893" w:type="dxa"/>
            <w:gridSpan w:val="3"/>
          </w:tcPr>
          <w:p w14:paraId="531B8419"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Наименование:</w:t>
            </w:r>
          </w:p>
        </w:tc>
        <w:tc>
          <w:tcPr>
            <w:tcW w:w="3260" w:type="dxa"/>
            <w:gridSpan w:val="3"/>
          </w:tcPr>
          <w:p w14:paraId="61A7A259"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Поля для заполнения</w:t>
            </w:r>
          </w:p>
        </w:tc>
      </w:tr>
      <w:tr w:rsidR="0035008E" w:rsidRPr="006E0D4A" w14:paraId="55E3E49F" w14:textId="77777777" w:rsidTr="00CF1E88">
        <w:tc>
          <w:tcPr>
            <w:tcW w:w="594" w:type="dxa"/>
          </w:tcPr>
          <w:p w14:paraId="282ABAE7"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1</w:t>
            </w:r>
          </w:p>
        </w:tc>
        <w:tc>
          <w:tcPr>
            <w:tcW w:w="5893" w:type="dxa"/>
            <w:gridSpan w:val="3"/>
          </w:tcPr>
          <w:p w14:paraId="0A50F647"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2</w:t>
            </w:r>
          </w:p>
        </w:tc>
        <w:tc>
          <w:tcPr>
            <w:tcW w:w="3260" w:type="dxa"/>
            <w:gridSpan w:val="3"/>
          </w:tcPr>
          <w:p w14:paraId="5F04CAC6"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3</w:t>
            </w:r>
          </w:p>
        </w:tc>
      </w:tr>
      <w:tr w:rsidR="00AB55CF" w:rsidRPr="006E0D4A" w14:paraId="354F9825" w14:textId="77777777" w:rsidTr="00460F1D">
        <w:tc>
          <w:tcPr>
            <w:tcW w:w="9747" w:type="dxa"/>
            <w:gridSpan w:val="7"/>
          </w:tcPr>
          <w:p w14:paraId="22C687AC" w14:textId="77777777" w:rsidR="00AB55CF" w:rsidRPr="006E0D4A" w:rsidRDefault="00AB55CF" w:rsidP="00F14E23">
            <w:pPr>
              <w:suppressAutoHyphens/>
              <w:jc w:val="center"/>
              <w:rPr>
                <w:rFonts w:ascii="Times New Roman" w:hAnsi="Times New Roman" w:cs="Times New Roman"/>
              </w:rPr>
            </w:pPr>
            <w:r w:rsidRPr="006E0D4A">
              <w:rPr>
                <w:rFonts w:ascii="Times New Roman" w:hAnsi="Times New Roman" w:cs="Times New Roman"/>
                <w:b/>
              </w:rPr>
              <w:t>1. Общая информация о закупке</w:t>
            </w:r>
          </w:p>
        </w:tc>
      </w:tr>
      <w:tr w:rsidR="00460F1D" w:rsidRPr="006E0D4A" w14:paraId="6F5633FE" w14:textId="77777777" w:rsidTr="00CF1E88">
        <w:tc>
          <w:tcPr>
            <w:tcW w:w="594" w:type="dxa"/>
            <w:vAlign w:val="center"/>
          </w:tcPr>
          <w:p w14:paraId="498C81EE" w14:textId="77777777" w:rsidR="00460F1D" w:rsidRPr="006E0D4A" w:rsidRDefault="00460F1D" w:rsidP="00F14E23">
            <w:pPr>
              <w:suppressAutoHyphens/>
              <w:jc w:val="center"/>
              <w:rPr>
                <w:rFonts w:ascii="Times New Roman" w:hAnsi="Times New Roman" w:cs="Times New Roman"/>
              </w:rPr>
            </w:pPr>
            <w:r w:rsidRPr="006E0D4A">
              <w:rPr>
                <w:rFonts w:ascii="Times New Roman" w:hAnsi="Times New Roman" w:cs="Times New Roman"/>
              </w:rPr>
              <w:t>1</w:t>
            </w:r>
          </w:p>
        </w:tc>
        <w:tc>
          <w:tcPr>
            <w:tcW w:w="5893" w:type="dxa"/>
            <w:gridSpan w:val="3"/>
          </w:tcPr>
          <w:p w14:paraId="2E617409" w14:textId="77777777" w:rsidR="00460F1D" w:rsidRPr="006E0D4A" w:rsidRDefault="00460F1D" w:rsidP="00F14E23">
            <w:pPr>
              <w:suppressAutoHyphens/>
              <w:rPr>
                <w:rFonts w:ascii="Times New Roman" w:hAnsi="Times New Roman" w:cs="Times New Roman"/>
              </w:rPr>
            </w:pPr>
            <w:r w:rsidRPr="006E0D4A">
              <w:rPr>
                <w:rFonts w:ascii="Times New Roman" w:hAnsi="Times New Roman" w:cs="Times New Roman"/>
              </w:rPr>
              <w:t>Номер извещения (номер закупки согласно утвержденному Плану закупок)</w:t>
            </w:r>
          </w:p>
        </w:tc>
        <w:tc>
          <w:tcPr>
            <w:tcW w:w="3260" w:type="dxa"/>
            <w:gridSpan w:val="3"/>
          </w:tcPr>
          <w:p w14:paraId="6BAD3850" w14:textId="39B4074E" w:rsidR="00460F1D" w:rsidRPr="006E0D4A" w:rsidRDefault="00460F1D" w:rsidP="00F14E23">
            <w:pPr>
              <w:suppressAutoHyphens/>
              <w:rPr>
                <w:rFonts w:ascii="Times New Roman" w:hAnsi="Times New Roman" w:cs="Times New Roman"/>
              </w:rPr>
            </w:pPr>
            <w:r w:rsidRPr="006E0D4A">
              <w:rPr>
                <w:rFonts w:ascii="Times New Roman" w:hAnsi="Times New Roman" w:cs="Times New Roman"/>
              </w:rPr>
              <w:t xml:space="preserve">№ </w:t>
            </w:r>
            <w:r w:rsidR="00CD329F" w:rsidRPr="006E0D4A">
              <w:rPr>
                <w:rFonts w:ascii="Times New Roman" w:hAnsi="Times New Roman" w:cs="Times New Roman"/>
              </w:rPr>
              <w:t>2</w:t>
            </w:r>
            <w:r w:rsidR="00F744C9" w:rsidRPr="006E0D4A">
              <w:rPr>
                <w:rFonts w:ascii="Times New Roman" w:hAnsi="Times New Roman" w:cs="Times New Roman"/>
              </w:rPr>
              <w:t>5</w:t>
            </w:r>
          </w:p>
        </w:tc>
      </w:tr>
      <w:tr w:rsidR="00460F1D" w:rsidRPr="006E0D4A" w14:paraId="5F3B7979" w14:textId="77777777" w:rsidTr="00CF1E88">
        <w:tc>
          <w:tcPr>
            <w:tcW w:w="594" w:type="dxa"/>
            <w:vAlign w:val="center"/>
          </w:tcPr>
          <w:p w14:paraId="59159CDF" w14:textId="77777777" w:rsidR="00460F1D" w:rsidRPr="006E0D4A" w:rsidRDefault="00460F1D" w:rsidP="00F14E23">
            <w:pPr>
              <w:suppressAutoHyphens/>
              <w:jc w:val="center"/>
              <w:rPr>
                <w:rFonts w:ascii="Times New Roman" w:hAnsi="Times New Roman" w:cs="Times New Roman"/>
              </w:rPr>
            </w:pPr>
            <w:r w:rsidRPr="006E0D4A">
              <w:rPr>
                <w:rFonts w:ascii="Times New Roman" w:hAnsi="Times New Roman" w:cs="Times New Roman"/>
              </w:rPr>
              <w:t>2</w:t>
            </w:r>
          </w:p>
        </w:tc>
        <w:tc>
          <w:tcPr>
            <w:tcW w:w="5893" w:type="dxa"/>
            <w:gridSpan w:val="3"/>
          </w:tcPr>
          <w:p w14:paraId="2D2FEBC2" w14:textId="77777777" w:rsidR="00460F1D" w:rsidRPr="006E0D4A" w:rsidRDefault="00460F1D" w:rsidP="00F14E23">
            <w:pPr>
              <w:suppressAutoHyphens/>
              <w:rPr>
                <w:rFonts w:ascii="Times New Roman" w:hAnsi="Times New Roman" w:cs="Times New Roman"/>
              </w:rPr>
            </w:pPr>
            <w:r w:rsidRPr="006E0D4A">
              <w:rPr>
                <w:rFonts w:ascii="Times New Roman" w:hAnsi="Times New Roman" w:cs="Times New Roman"/>
              </w:rPr>
              <w:t xml:space="preserve">Используемый способ определения поставщика </w:t>
            </w:r>
          </w:p>
        </w:tc>
        <w:tc>
          <w:tcPr>
            <w:tcW w:w="3260" w:type="dxa"/>
            <w:gridSpan w:val="3"/>
          </w:tcPr>
          <w:p w14:paraId="227435AA" w14:textId="77777777" w:rsidR="00460F1D" w:rsidRPr="006E0D4A" w:rsidRDefault="00460F1D" w:rsidP="00F14E23">
            <w:pPr>
              <w:suppressAutoHyphens/>
              <w:rPr>
                <w:rFonts w:ascii="Times New Roman" w:hAnsi="Times New Roman" w:cs="Times New Roman"/>
              </w:rPr>
            </w:pPr>
            <w:r w:rsidRPr="006E0D4A">
              <w:rPr>
                <w:rFonts w:ascii="Times New Roman" w:hAnsi="Times New Roman" w:cs="Times New Roman"/>
              </w:rPr>
              <w:t>Запрос предложений</w:t>
            </w:r>
          </w:p>
        </w:tc>
      </w:tr>
      <w:tr w:rsidR="00460F1D" w:rsidRPr="006E0D4A" w14:paraId="30F1A308" w14:textId="77777777" w:rsidTr="00CF1E88">
        <w:tc>
          <w:tcPr>
            <w:tcW w:w="594" w:type="dxa"/>
          </w:tcPr>
          <w:p w14:paraId="07AFF213" w14:textId="77777777" w:rsidR="00460F1D" w:rsidRPr="006E0D4A" w:rsidRDefault="00460F1D" w:rsidP="00F14E23">
            <w:pPr>
              <w:suppressAutoHyphens/>
              <w:jc w:val="center"/>
              <w:rPr>
                <w:rFonts w:ascii="Times New Roman" w:hAnsi="Times New Roman" w:cs="Times New Roman"/>
              </w:rPr>
            </w:pPr>
            <w:r w:rsidRPr="006E0D4A">
              <w:rPr>
                <w:rFonts w:ascii="Times New Roman" w:hAnsi="Times New Roman" w:cs="Times New Roman"/>
              </w:rPr>
              <w:t>3</w:t>
            </w:r>
          </w:p>
        </w:tc>
        <w:tc>
          <w:tcPr>
            <w:tcW w:w="5893" w:type="dxa"/>
            <w:gridSpan w:val="3"/>
          </w:tcPr>
          <w:p w14:paraId="03E67196" w14:textId="77777777" w:rsidR="00460F1D" w:rsidRPr="006E0D4A" w:rsidRDefault="00460F1D" w:rsidP="00F14E23">
            <w:pPr>
              <w:suppressAutoHyphens/>
              <w:rPr>
                <w:rFonts w:ascii="Times New Roman" w:hAnsi="Times New Roman" w:cs="Times New Roman"/>
              </w:rPr>
            </w:pPr>
            <w:r w:rsidRPr="006E0D4A">
              <w:rPr>
                <w:rFonts w:ascii="Times New Roman" w:hAnsi="Times New Roman" w:cs="Times New Roman"/>
              </w:rPr>
              <w:t>Предмет закупки</w:t>
            </w:r>
          </w:p>
        </w:tc>
        <w:tc>
          <w:tcPr>
            <w:tcW w:w="3260" w:type="dxa"/>
            <w:gridSpan w:val="3"/>
          </w:tcPr>
          <w:p w14:paraId="34125E96"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Лот № 1</w:t>
            </w:r>
          </w:p>
          <w:p w14:paraId="1BE9645E" w14:textId="77777777" w:rsidR="00112343" w:rsidRPr="006E0D4A" w:rsidRDefault="00CD329F" w:rsidP="00112343">
            <w:pPr>
              <w:suppressAutoHyphens/>
              <w:jc w:val="both"/>
              <w:rPr>
                <w:rFonts w:ascii="Times New Roman" w:hAnsi="Times New Roman" w:cs="Times New Roman"/>
                <w:bCs/>
              </w:rPr>
            </w:pPr>
            <w:r w:rsidRPr="006E0D4A">
              <w:rPr>
                <w:rFonts w:ascii="Times New Roman" w:hAnsi="Times New Roman" w:cs="Times New Roman"/>
              </w:rPr>
              <w:t xml:space="preserve">а) предмет (объект) закупки - </w:t>
            </w:r>
            <w:r w:rsidR="00112343" w:rsidRPr="006E0D4A">
              <w:rPr>
                <w:rFonts w:ascii="Times New Roman" w:hAnsi="Times New Roman" w:cs="Times New Roman"/>
                <w:bCs/>
              </w:rPr>
              <w:t xml:space="preserve">центрифуга лабораторная для клинико-диагностических исследований, со следующими характеристиками: </w:t>
            </w:r>
          </w:p>
          <w:p w14:paraId="63BC2A96" w14:textId="34129A55"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 модель - YSCF0408E</w:t>
            </w:r>
            <w:r w:rsidR="00BF7875" w:rsidRPr="006E0D4A">
              <w:rPr>
                <w:rFonts w:ascii="Times New Roman" w:hAnsi="Times New Roman" w:cs="Times New Roman"/>
                <w:bCs/>
              </w:rPr>
              <w:t>;</w:t>
            </w:r>
          </w:p>
          <w:p w14:paraId="44BA9E6C"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2) максимальная скорость вращения - до 4000 об/мин;</w:t>
            </w:r>
          </w:p>
          <w:p w14:paraId="465C7E95"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3) диапазон регулирования скорости – от 500 до 4000 об/мин с шагом в 10 об/мин;</w:t>
            </w:r>
          </w:p>
          <w:p w14:paraId="657102CD"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4) фактор разделения – не менее 1800 г.;</w:t>
            </w:r>
          </w:p>
          <w:p w14:paraId="3B856929"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5) количество пробирок- не менее 8 шт.;</w:t>
            </w:r>
          </w:p>
          <w:p w14:paraId="082018F3"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6) объем пробирок- до 15 мл, возможность размещения пробирок объемом 2 мл или адаптера для них;</w:t>
            </w:r>
          </w:p>
          <w:p w14:paraId="5269C797"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7) таймер –от 1 до 90 мин.;</w:t>
            </w:r>
          </w:p>
          <w:p w14:paraId="3F1AD73A"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 xml:space="preserve">8) питание- 220 </w:t>
            </w:r>
            <w:proofErr w:type="gramStart"/>
            <w:r w:rsidRPr="006E0D4A">
              <w:rPr>
                <w:rFonts w:ascii="Times New Roman" w:hAnsi="Times New Roman" w:cs="Times New Roman"/>
                <w:bCs/>
              </w:rPr>
              <w:t>В</w:t>
            </w:r>
            <w:proofErr w:type="gramEnd"/>
            <w:r w:rsidRPr="006E0D4A">
              <w:rPr>
                <w:rFonts w:ascii="Times New Roman" w:hAnsi="Times New Roman" w:cs="Times New Roman"/>
                <w:bCs/>
              </w:rPr>
              <w:t>;</w:t>
            </w:r>
          </w:p>
          <w:p w14:paraId="03BFB11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9) потребляемая мощность - не более 50 Вт.</w:t>
            </w:r>
          </w:p>
          <w:p w14:paraId="6BF8FA0B"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10) наличие электронной панели управления;</w:t>
            </w:r>
          </w:p>
          <w:p w14:paraId="499D7786"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11) автоматическая блокировка крышки при открытой крышке и во время работы;</w:t>
            </w:r>
          </w:p>
          <w:p w14:paraId="38FF2F8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12) плавный разгон и торможение ротора;</w:t>
            </w:r>
          </w:p>
          <w:p w14:paraId="30CE9AA5"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13) гарантийный срок - не менее 12 месяцев;</w:t>
            </w:r>
          </w:p>
          <w:p w14:paraId="010F6E8F" w14:textId="77091FB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14) уровень шума - не более 65 дБ;</w:t>
            </w:r>
          </w:p>
          <w:p w14:paraId="34BB1721" w14:textId="0F7418B6" w:rsidR="00CD329F" w:rsidRPr="006E0D4A" w:rsidRDefault="00112343" w:rsidP="00112343">
            <w:pPr>
              <w:suppressAutoHyphens/>
              <w:jc w:val="both"/>
              <w:rPr>
                <w:rFonts w:ascii="Times New Roman" w:hAnsi="Times New Roman" w:cs="Times New Roman"/>
              </w:rPr>
            </w:pPr>
            <w:r w:rsidRPr="006E0D4A">
              <w:rPr>
                <w:rFonts w:ascii="Times New Roman" w:hAnsi="Times New Roman" w:cs="Times New Roman"/>
                <w:bCs/>
              </w:rPr>
              <w:t>15) срок службы - не менее 5 лет</w:t>
            </w:r>
            <w:r w:rsidR="00CD329F" w:rsidRPr="006E0D4A">
              <w:rPr>
                <w:rFonts w:ascii="Times New Roman" w:hAnsi="Times New Roman" w:cs="Times New Roman"/>
              </w:rPr>
              <w:t>;</w:t>
            </w:r>
          </w:p>
          <w:p w14:paraId="73E4CAB1" w14:textId="605D87C5" w:rsidR="0005591E" w:rsidRPr="006E0D4A" w:rsidRDefault="0005591E" w:rsidP="00112343">
            <w:pPr>
              <w:suppressAutoHyphens/>
              <w:jc w:val="both"/>
              <w:rPr>
                <w:rFonts w:ascii="Times New Roman" w:hAnsi="Times New Roman" w:cs="Times New Roman"/>
              </w:rPr>
            </w:pPr>
            <w:r w:rsidRPr="006E0D4A">
              <w:rPr>
                <w:rFonts w:ascii="Times New Roman" w:hAnsi="Times New Roman" w:cs="Times New Roman"/>
              </w:rPr>
              <w:t xml:space="preserve">16) </w:t>
            </w:r>
            <w:r w:rsidR="00021673" w:rsidRPr="006E0D4A">
              <w:rPr>
                <w:rFonts w:ascii="Times New Roman" w:hAnsi="Times New Roman" w:cs="Times New Roman"/>
              </w:rPr>
              <w:t>установка, подключение и настройка оборудования</w:t>
            </w:r>
            <w:r w:rsidRPr="006E0D4A">
              <w:rPr>
                <w:rFonts w:ascii="Times New Roman" w:hAnsi="Times New Roman" w:cs="Times New Roman"/>
              </w:rPr>
              <w:t>;</w:t>
            </w:r>
          </w:p>
          <w:p w14:paraId="7D6D79F0" w14:textId="4AEBFCB8" w:rsidR="0005591E" w:rsidRPr="006E0D4A" w:rsidRDefault="0005591E" w:rsidP="00112343">
            <w:pPr>
              <w:suppressAutoHyphens/>
              <w:jc w:val="both"/>
              <w:rPr>
                <w:rFonts w:ascii="Times New Roman" w:hAnsi="Times New Roman" w:cs="Times New Roman"/>
              </w:rPr>
            </w:pPr>
            <w:r w:rsidRPr="006E0D4A">
              <w:rPr>
                <w:rFonts w:ascii="Times New Roman" w:hAnsi="Times New Roman" w:cs="Times New Roman"/>
              </w:rPr>
              <w:t>17) обучение персонала правилам эксплуатации оборудования;</w:t>
            </w:r>
          </w:p>
          <w:p w14:paraId="08732568"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rPr>
              <w:lastRenderedPageBreak/>
              <w:t>б) место доставки - г. Тирасполь, ул. Гвардейская, 31А;</w:t>
            </w:r>
          </w:p>
          <w:p w14:paraId="446EC725" w14:textId="77777777" w:rsidR="00CD329F" w:rsidRPr="006E0D4A" w:rsidRDefault="00CD329F" w:rsidP="00CD329F">
            <w:pPr>
              <w:suppressAutoHyphens/>
              <w:jc w:val="both"/>
              <w:rPr>
                <w:rFonts w:ascii="Times New Roman" w:eastAsia="Times New Roman" w:hAnsi="Times New Roman" w:cs="Times New Roman"/>
              </w:rPr>
            </w:pPr>
            <w:r w:rsidRPr="006E0D4A">
              <w:rPr>
                <w:rFonts w:ascii="Times New Roman" w:eastAsia="Times New Roman" w:hAnsi="Times New Roman" w:cs="Times New Roman"/>
              </w:rPr>
              <w:t>в) количество – 1 (одна) шт.</w:t>
            </w:r>
          </w:p>
          <w:p w14:paraId="59D124B9" w14:textId="14C6FECE" w:rsidR="00AD0835" w:rsidRPr="006E0D4A" w:rsidRDefault="00AD0835" w:rsidP="00CD329F">
            <w:pPr>
              <w:suppressAutoHyphens/>
              <w:jc w:val="both"/>
              <w:rPr>
                <w:rFonts w:ascii="Times New Roman" w:eastAsia="Calibri" w:hAnsi="Times New Roman" w:cs="Times New Roman"/>
              </w:rPr>
            </w:pPr>
          </w:p>
          <w:p w14:paraId="28D4A9E4"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Лот № 2</w:t>
            </w:r>
          </w:p>
          <w:p w14:paraId="018651C5"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rPr>
              <w:t xml:space="preserve">а) предмет (объект) закупки – </w:t>
            </w:r>
            <w:r w:rsidRPr="006E0D4A">
              <w:rPr>
                <w:rFonts w:ascii="Times New Roman" w:eastAsia="Calibri" w:hAnsi="Times New Roman" w:cs="Times New Roman"/>
                <w:bCs/>
              </w:rPr>
              <w:t>ветеринарный анализатор мочи для диагностики заболеваний мочевыделительной системы у животных, со следующими характеристиками:</w:t>
            </w:r>
          </w:p>
          <w:p w14:paraId="18FBA00D"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 xml:space="preserve">1) модель - </w:t>
            </w:r>
            <w:proofErr w:type="spellStart"/>
            <w:r w:rsidRPr="006E0D4A">
              <w:rPr>
                <w:rFonts w:ascii="Times New Roman" w:eastAsia="Calibri" w:hAnsi="Times New Roman" w:cs="Times New Roman"/>
                <w:bCs/>
              </w:rPr>
              <w:t>Mindray</w:t>
            </w:r>
            <w:proofErr w:type="spellEnd"/>
            <w:r w:rsidRPr="006E0D4A">
              <w:rPr>
                <w:rFonts w:ascii="Times New Roman" w:eastAsia="Calibri" w:hAnsi="Times New Roman" w:cs="Times New Roman"/>
                <w:bCs/>
              </w:rPr>
              <w:t xml:space="preserve"> UA-60V;</w:t>
            </w:r>
          </w:p>
          <w:p w14:paraId="0837D005"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2) производительность – не менее 40 тестов/час;</w:t>
            </w:r>
          </w:p>
          <w:p w14:paraId="6033FEC2" w14:textId="54F6FB2D"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3) время одного анализа</w:t>
            </w:r>
            <w:r w:rsidR="00AD0835" w:rsidRPr="006E0D4A">
              <w:rPr>
                <w:rFonts w:ascii="Times New Roman" w:eastAsia="Calibri" w:hAnsi="Times New Roman" w:cs="Times New Roman"/>
                <w:bCs/>
              </w:rPr>
              <w:t xml:space="preserve"> </w:t>
            </w:r>
            <w:r w:rsidRPr="006E0D4A">
              <w:rPr>
                <w:rFonts w:ascii="Times New Roman" w:eastAsia="Calibri" w:hAnsi="Times New Roman" w:cs="Times New Roman"/>
                <w:bCs/>
              </w:rPr>
              <w:t>–</w:t>
            </w:r>
            <w:r w:rsidR="00AD0835" w:rsidRPr="006E0D4A">
              <w:rPr>
                <w:rFonts w:ascii="Times New Roman" w:eastAsia="Calibri" w:hAnsi="Times New Roman" w:cs="Times New Roman"/>
                <w:bCs/>
              </w:rPr>
              <w:t xml:space="preserve"> </w:t>
            </w:r>
            <w:r w:rsidRPr="006E0D4A">
              <w:rPr>
                <w:rFonts w:ascii="Times New Roman" w:eastAsia="Calibri" w:hAnsi="Times New Roman" w:cs="Times New Roman"/>
                <w:bCs/>
              </w:rPr>
              <w:t>не более 90 сек.;</w:t>
            </w:r>
          </w:p>
          <w:p w14:paraId="45C13DBE"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4) количество параметров - до 15 показателей;</w:t>
            </w:r>
          </w:p>
          <w:p w14:paraId="216A7B57"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5) память - не менее 2 000 результатов;</w:t>
            </w:r>
          </w:p>
          <w:p w14:paraId="0D0A7FDE"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6) принцип измерения- отражательная фотометрия;</w:t>
            </w:r>
          </w:p>
          <w:p w14:paraId="66D81128"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7) работа с тест-полосками – от 11 до 15 параметров;</w:t>
            </w:r>
          </w:p>
          <w:p w14:paraId="0A171D80"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8) дисплей, встроенный с отображением результатов анализа;</w:t>
            </w:r>
          </w:p>
          <w:p w14:paraId="33D3758B"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9) интерфейсы - наличие USB или RS-232;</w:t>
            </w:r>
          </w:p>
          <w:p w14:paraId="52511842"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10) наличие встроенного или внешнего принтера;</w:t>
            </w:r>
          </w:p>
          <w:p w14:paraId="0C1C6FC0"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11) язык интерфейса – русский;</w:t>
            </w:r>
          </w:p>
          <w:p w14:paraId="39F7CF13"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12) возможность подключения к ПК или ЛИС;</w:t>
            </w:r>
          </w:p>
          <w:p w14:paraId="72CFD9D3"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13) компактные размеры –портативный;</w:t>
            </w:r>
          </w:p>
          <w:p w14:paraId="2AE47042"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 xml:space="preserve">14) определяемые параметры- LEU, URO, BIL, GLU, ASC, SG, KET, NIT, </w:t>
            </w:r>
            <w:proofErr w:type="spellStart"/>
            <w:r w:rsidRPr="006E0D4A">
              <w:rPr>
                <w:rFonts w:ascii="Times New Roman" w:eastAsia="Calibri" w:hAnsi="Times New Roman" w:cs="Times New Roman"/>
                <w:bCs/>
              </w:rPr>
              <w:t>pH</w:t>
            </w:r>
            <w:proofErr w:type="spellEnd"/>
            <w:r w:rsidRPr="006E0D4A">
              <w:rPr>
                <w:rFonts w:ascii="Times New Roman" w:eastAsia="Calibri" w:hAnsi="Times New Roman" w:cs="Times New Roman"/>
                <w:bCs/>
              </w:rPr>
              <w:t>, BLD, PRO, CRE, MA, CA, ACR;</w:t>
            </w:r>
          </w:p>
          <w:p w14:paraId="18B37084"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 xml:space="preserve">15) комплект расходных материалов для ввода в эксплуатацию, настройки и тестирования анализатора, включая тест-полоски </w:t>
            </w:r>
            <w:proofErr w:type="spellStart"/>
            <w:r w:rsidRPr="006E0D4A">
              <w:rPr>
                <w:rFonts w:ascii="Times New Roman" w:eastAsia="Calibri" w:hAnsi="Times New Roman" w:cs="Times New Roman"/>
                <w:bCs/>
              </w:rPr>
              <w:t>Mindray</w:t>
            </w:r>
            <w:proofErr w:type="spellEnd"/>
            <w:r w:rsidRPr="006E0D4A">
              <w:rPr>
                <w:rFonts w:ascii="Times New Roman" w:eastAsia="Calibri" w:hAnsi="Times New Roman" w:cs="Times New Roman"/>
                <w:bCs/>
              </w:rPr>
              <w:t xml:space="preserve"> Strips-15 </w:t>
            </w:r>
            <w:proofErr w:type="spellStart"/>
            <w:r w:rsidRPr="006E0D4A">
              <w:rPr>
                <w:rFonts w:ascii="Times New Roman" w:eastAsia="Calibri" w:hAnsi="Times New Roman" w:cs="Times New Roman"/>
                <w:bCs/>
              </w:rPr>
              <w:t>Vet</w:t>
            </w:r>
            <w:proofErr w:type="spellEnd"/>
            <w:r w:rsidRPr="006E0D4A">
              <w:rPr>
                <w:rFonts w:ascii="Times New Roman" w:eastAsia="Calibri" w:hAnsi="Times New Roman" w:cs="Times New Roman"/>
                <w:bCs/>
              </w:rPr>
              <w:t xml:space="preserve"> и </w:t>
            </w:r>
            <w:proofErr w:type="spellStart"/>
            <w:r w:rsidRPr="006E0D4A">
              <w:rPr>
                <w:rFonts w:ascii="Times New Roman" w:eastAsia="Calibri" w:hAnsi="Times New Roman" w:cs="Times New Roman"/>
                <w:bCs/>
              </w:rPr>
              <w:t>Mindray</w:t>
            </w:r>
            <w:proofErr w:type="spellEnd"/>
            <w:r w:rsidRPr="006E0D4A">
              <w:rPr>
                <w:rFonts w:ascii="Times New Roman" w:eastAsia="Calibri" w:hAnsi="Times New Roman" w:cs="Times New Roman"/>
                <w:bCs/>
              </w:rPr>
              <w:t xml:space="preserve"> Strips-11 </w:t>
            </w:r>
            <w:proofErr w:type="spellStart"/>
            <w:r w:rsidRPr="006E0D4A">
              <w:rPr>
                <w:rFonts w:ascii="Times New Roman" w:eastAsia="Calibri" w:hAnsi="Times New Roman" w:cs="Times New Roman"/>
                <w:bCs/>
              </w:rPr>
              <w:t>Vet</w:t>
            </w:r>
            <w:proofErr w:type="spellEnd"/>
            <w:r w:rsidRPr="006E0D4A">
              <w:rPr>
                <w:rFonts w:ascii="Times New Roman" w:eastAsia="Calibri" w:hAnsi="Times New Roman" w:cs="Times New Roman"/>
                <w:bCs/>
              </w:rPr>
              <w:t xml:space="preserve"> (не менее 50 тестов каждого типа);</w:t>
            </w:r>
          </w:p>
          <w:p w14:paraId="36F037F1" w14:textId="47A60BD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bCs/>
              </w:rPr>
              <w:t>16) гарантийный срок – не менее 12 месяцев;</w:t>
            </w:r>
          </w:p>
          <w:p w14:paraId="3A7F43F6" w14:textId="028E01DE"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17) </w:t>
            </w:r>
            <w:r w:rsidR="00021673" w:rsidRPr="006E0D4A">
              <w:rPr>
                <w:rFonts w:ascii="Times New Roman" w:hAnsi="Times New Roman" w:cs="Times New Roman"/>
              </w:rPr>
              <w:t>установка, подключение и настройка оборудования</w:t>
            </w:r>
            <w:r w:rsidRPr="006E0D4A">
              <w:rPr>
                <w:rFonts w:ascii="Times New Roman" w:hAnsi="Times New Roman" w:cs="Times New Roman"/>
              </w:rPr>
              <w:t>;</w:t>
            </w:r>
          </w:p>
          <w:p w14:paraId="4821246D" w14:textId="33223990" w:rsidR="0005591E" w:rsidRPr="006E0D4A" w:rsidRDefault="0005591E" w:rsidP="00CD329F">
            <w:pPr>
              <w:suppressAutoHyphens/>
              <w:jc w:val="both"/>
              <w:rPr>
                <w:rFonts w:ascii="Times New Roman" w:hAnsi="Times New Roman" w:cs="Times New Roman"/>
              </w:rPr>
            </w:pPr>
            <w:r w:rsidRPr="006E0D4A">
              <w:rPr>
                <w:rFonts w:ascii="Times New Roman" w:hAnsi="Times New Roman" w:cs="Times New Roman"/>
              </w:rPr>
              <w:t>18) обучение персонала правилам эксплуатации оборудования;</w:t>
            </w:r>
          </w:p>
          <w:p w14:paraId="389EF709" w14:textId="77777777" w:rsidR="00CD329F" w:rsidRPr="006E0D4A" w:rsidRDefault="00CD329F" w:rsidP="00CD329F">
            <w:pPr>
              <w:suppressAutoHyphens/>
              <w:jc w:val="both"/>
              <w:rPr>
                <w:rFonts w:ascii="Times New Roman" w:eastAsia="Calibri" w:hAnsi="Times New Roman" w:cs="Times New Roman"/>
                <w:bCs/>
              </w:rPr>
            </w:pPr>
            <w:r w:rsidRPr="006E0D4A">
              <w:rPr>
                <w:rFonts w:ascii="Times New Roman" w:eastAsia="Calibri" w:hAnsi="Times New Roman" w:cs="Times New Roman"/>
              </w:rPr>
              <w:t>б) место доставки - г. Тирасполь, ул. Гвардейская, 31А;</w:t>
            </w:r>
          </w:p>
          <w:p w14:paraId="3AA04130" w14:textId="4577EFFB" w:rsidR="00E2293F" w:rsidRPr="006E0D4A" w:rsidRDefault="00CD329F" w:rsidP="00CD329F">
            <w:pPr>
              <w:suppressAutoHyphens/>
              <w:jc w:val="both"/>
              <w:rPr>
                <w:rFonts w:ascii="Times New Roman" w:hAnsi="Times New Roman" w:cs="Times New Roman"/>
              </w:rPr>
            </w:pPr>
            <w:r w:rsidRPr="006E0D4A">
              <w:rPr>
                <w:rFonts w:ascii="Times New Roman" w:eastAsia="Times New Roman" w:hAnsi="Times New Roman" w:cs="Times New Roman"/>
              </w:rPr>
              <w:t>в) количество – 1 (одна) шт.</w:t>
            </w:r>
          </w:p>
        </w:tc>
      </w:tr>
      <w:tr w:rsidR="00460F1D" w:rsidRPr="006E0D4A" w14:paraId="54B85DFB" w14:textId="77777777" w:rsidTr="00CF1E88">
        <w:tc>
          <w:tcPr>
            <w:tcW w:w="594" w:type="dxa"/>
            <w:vAlign w:val="center"/>
          </w:tcPr>
          <w:p w14:paraId="41084685" w14:textId="77777777" w:rsidR="00460F1D" w:rsidRPr="006E0D4A" w:rsidRDefault="00460F1D" w:rsidP="00F14E23">
            <w:pPr>
              <w:suppressAutoHyphens/>
              <w:jc w:val="center"/>
              <w:rPr>
                <w:rFonts w:ascii="Times New Roman" w:hAnsi="Times New Roman" w:cs="Times New Roman"/>
              </w:rPr>
            </w:pPr>
            <w:r w:rsidRPr="006E0D4A">
              <w:rPr>
                <w:rFonts w:ascii="Times New Roman" w:hAnsi="Times New Roman" w:cs="Times New Roman"/>
              </w:rPr>
              <w:lastRenderedPageBreak/>
              <w:t>4</w:t>
            </w:r>
          </w:p>
        </w:tc>
        <w:tc>
          <w:tcPr>
            <w:tcW w:w="5893" w:type="dxa"/>
            <w:gridSpan w:val="3"/>
          </w:tcPr>
          <w:p w14:paraId="75862345" w14:textId="77777777" w:rsidR="00460F1D" w:rsidRPr="006E0D4A" w:rsidRDefault="00460F1D" w:rsidP="00F14E23">
            <w:pPr>
              <w:suppressAutoHyphens/>
              <w:rPr>
                <w:rFonts w:ascii="Times New Roman" w:hAnsi="Times New Roman" w:cs="Times New Roman"/>
              </w:rPr>
            </w:pPr>
            <w:r w:rsidRPr="006E0D4A">
              <w:rPr>
                <w:rFonts w:ascii="Times New Roman" w:hAnsi="Times New Roman" w:cs="Times New Roman"/>
              </w:rPr>
              <w:t xml:space="preserve">Наименование группы товаров </w:t>
            </w:r>
          </w:p>
        </w:tc>
        <w:tc>
          <w:tcPr>
            <w:tcW w:w="3260" w:type="dxa"/>
            <w:gridSpan w:val="3"/>
          </w:tcPr>
          <w:p w14:paraId="36040ECB" w14:textId="77777777" w:rsidR="00460F1D" w:rsidRPr="006E0D4A" w:rsidRDefault="00460F1D" w:rsidP="00F14E23">
            <w:pPr>
              <w:suppressAutoHyphens/>
              <w:rPr>
                <w:rFonts w:ascii="Times New Roman" w:hAnsi="Times New Roman" w:cs="Times New Roman"/>
              </w:rPr>
            </w:pPr>
            <w:r w:rsidRPr="006E0D4A">
              <w:rPr>
                <w:rFonts w:ascii="Times New Roman" w:hAnsi="Times New Roman" w:cs="Times New Roman"/>
              </w:rPr>
              <w:t xml:space="preserve">Непродовольственные товары </w:t>
            </w:r>
          </w:p>
        </w:tc>
      </w:tr>
      <w:tr w:rsidR="00460F1D" w:rsidRPr="006E0D4A" w14:paraId="198B59F9" w14:textId="77777777" w:rsidTr="00CF1E88">
        <w:tc>
          <w:tcPr>
            <w:tcW w:w="594" w:type="dxa"/>
            <w:vAlign w:val="center"/>
          </w:tcPr>
          <w:p w14:paraId="3FFA5707" w14:textId="77777777" w:rsidR="00460F1D" w:rsidRPr="006E0D4A" w:rsidRDefault="00460F1D" w:rsidP="00F14E23">
            <w:pPr>
              <w:suppressAutoHyphens/>
              <w:jc w:val="center"/>
              <w:rPr>
                <w:rFonts w:ascii="Times New Roman" w:hAnsi="Times New Roman" w:cs="Times New Roman"/>
              </w:rPr>
            </w:pPr>
            <w:r w:rsidRPr="006E0D4A">
              <w:rPr>
                <w:rFonts w:ascii="Times New Roman" w:hAnsi="Times New Roman" w:cs="Times New Roman"/>
              </w:rPr>
              <w:t>5</w:t>
            </w:r>
          </w:p>
        </w:tc>
        <w:tc>
          <w:tcPr>
            <w:tcW w:w="5893" w:type="dxa"/>
            <w:gridSpan w:val="3"/>
          </w:tcPr>
          <w:p w14:paraId="01E97027" w14:textId="77777777" w:rsidR="00460F1D" w:rsidRPr="006E0D4A" w:rsidRDefault="00460F1D" w:rsidP="00F14E23">
            <w:pPr>
              <w:suppressAutoHyphens/>
              <w:rPr>
                <w:rFonts w:ascii="Times New Roman" w:hAnsi="Times New Roman" w:cs="Times New Roman"/>
              </w:rPr>
            </w:pPr>
            <w:r w:rsidRPr="006E0D4A">
              <w:rPr>
                <w:rFonts w:ascii="Times New Roman" w:hAnsi="Times New Roman" w:cs="Times New Roman"/>
              </w:rPr>
              <w:t>Дата размещения извещения</w:t>
            </w:r>
          </w:p>
        </w:tc>
        <w:tc>
          <w:tcPr>
            <w:tcW w:w="3260" w:type="dxa"/>
            <w:gridSpan w:val="3"/>
          </w:tcPr>
          <w:p w14:paraId="73803C04" w14:textId="6F92CCD7" w:rsidR="00460F1D" w:rsidRPr="006E0D4A" w:rsidRDefault="00CD329F" w:rsidP="00F14E23">
            <w:pPr>
              <w:suppressAutoHyphens/>
              <w:rPr>
                <w:rFonts w:ascii="Times New Roman" w:hAnsi="Times New Roman" w:cs="Times New Roman"/>
              </w:rPr>
            </w:pPr>
            <w:r w:rsidRPr="006E0D4A">
              <w:rPr>
                <w:rFonts w:ascii="Times New Roman" w:hAnsi="Times New Roman" w:cs="Times New Roman"/>
              </w:rPr>
              <w:t>08.04.2026 г.</w:t>
            </w:r>
          </w:p>
        </w:tc>
      </w:tr>
      <w:tr w:rsidR="00AB55CF" w:rsidRPr="006E0D4A" w14:paraId="3F365722" w14:textId="77777777" w:rsidTr="00460F1D">
        <w:tc>
          <w:tcPr>
            <w:tcW w:w="9747" w:type="dxa"/>
            <w:gridSpan w:val="7"/>
            <w:vAlign w:val="center"/>
          </w:tcPr>
          <w:p w14:paraId="12075AE2" w14:textId="77777777" w:rsidR="00AB55CF" w:rsidRPr="006E0D4A" w:rsidRDefault="00AB55CF" w:rsidP="00F14E23">
            <w:pPr>
              <w:suppressAutoHyphens/>
              <w:jc w:val="center"/>
              <w:rPr>
                <w:rFonts w:ascii="Times New Roman" w:hAnsi="Times New Roman" w:cs="Times New Roman"/>
              </w:rPr>
            </w:pPr>
            <w:r w:rsidRPr="006E0D4A">
              <w:rPr>
                <w:rFonts w:ascii="Times New Roman" w:hAnsi="Times New Roman" w:cs="Times New Roman"/>
                <w:b/>
              </w:rPr>
              <w:t>2. Сведения о заказчике</w:t>
            </w:r>
          </w:p>
        </w:tc>
      </w:tr>
      <w:tr w:rsidR="0035008E" w:rsidRPr="006E0D4A" w14:paraId="6F4D99D5" w14:textId="77777777" w:rsidTr="00CF1E88">
        <w:tc>
          <w:tcPr>
            <w:tcW w:w="594" w:type="dxa"/>
            <w:vAlign w:val="center"/>
          </w:tcPr>
          <w:p w14:paraId="22B994AF"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1</w:t>
            </w:r>
          </w:p>
        </w:tc>
        <w:tc>
          <w:tcPr>
            <w:tcW w:w="5893" w:type="dxa"/>
            <w:gridSpan w:val="3"/>
          </w:tcPr>
          <w:p w14:paraId="4489D58A" w14:textId="77777777" w:rsidR="0035008E" w:rsidRPr="006E0D4A" w:rsidRDefault="0035008E" w:rsidP="00F14E23">
            <w:pPr>
              <w:suppressAutoHyphens/>
              <w:rPr>
                <w:rFonts w:ascii="Times New Roman" w:hAnsi="Times New Roman" w:cs="Times New Roman"/>
              </w:rPr>
            </w:pPr>
            <w:r w:rsidRPr="006E0D4A">
              <w:rPr>
                <w:rFonts w:ascii="Times New Roman" w:hAnsi="Times New Roman" w:cs="Times New Roman"/>
              </w:rPr>
              <w:t>Наименование заказчика</w:t>
            </w:r>
          </w:p>
        </w:tc>
        <w:tc>
          <w:tcPr>
            <w:tcW w:w="3260" w:type="dxa"/>
            <w:gridSpan w:val="3"/>
          </w:tcPr>
          <w:p w14:paraId="2D2740A9" w14:textId="77777777" w:rsidR="00AD0835" w:rsidRPr="006E0D4A" w:rsidRDefault="00E538B9" w:rsidP="00F14E23">
            <w:pPr>
              <w:suppressAutoHyphens/>
              <w:jc w:val="both"/>
              <w:rPr>
                <w:rFonts w:ascii="Times New Roman" w:hAnsi="Times New Roman" w:cs="Times New Roman"/>
              </w:rPr>
            </w:pPr>
            <w:r w:rsidRPr="006E0D4A">
              <w:rPr>
                <w:rFonts w:ascii="Times New Roman" w:hAnsi="Times New Roman" w:cs="Times New Roman"/>
              </w:rPr>
              <w:t>Министерство сельского хозяйства и природных ресурсов</w:t>
            </w:r>
            <w:r w:rsidR="005A4E12" w:rsidRPr="006E0D4A">
              <w:rPr>
                <w:rFonts w:ascii="Times New Roman" w:hAnsi="Times New Roman" w:cs="Times New Roman"/>
              </w:rPr>
              <w:t xml:space="preserve"> Приднестровской Молдавской Республики</w:t>
            </w:r>
            <w:r w:rsidRPr="006E0D4A">
              <w:rPr>
                <w:rFonts w:ascii="Times New Roman" w:hAnsi="Times New Roman" w:cs="Times New Roman"/>
              </w:rPr>
              <w:t xml:space="preserve"> </w:t>
            </w:r>
          </w:p>
          <w:p w14:paraId="76D1F269" w14:textId="220ECEFB" w:rsidR="00E538B9" w:rsidRPr="006E0D4A" w:rsidRDefault="00780F1A" w:rsidP="00F14E23">
            <w:pPr>
              <w:suppressAutoHyphens/>
              <w:jc w:val="both"/>
              <w:rPr>
                <w:rFonts w:ascii="Times New Roman" w:hAnsi="Times New Roman" w:cs="Times New Roman"/>
              </w:rPr>
            </w:pPr>
            <w:r w:rsidRPr="006E0D4A">
              <w:rPr>
                <w:rFonts w:ascii="Times New Roman" w:hAnsi="Times New Roman" w:cs="Times New Roman"/>
              </w:rPr>
              <w:t>(ГУ «РЦВС и ФСБ»)</w:t>
            </w:r>
          </w:p>
        </w:tc>
      </w:tr>
      <w:tr w:rsidR="0035008E" w:rsidRPr="006E0D4A" w14:paraId="27A0D7C7" w14:textId="77777777" w:rsidTr="00CF1E88">
        <w:tc>
          <w:tcPr>
            <w:tcW w:w="594" w:type="dxa"/>
            <w:vAlign w:val="center"/>
          </w:tcPr>
          <w:p w14:paraId="0F136B9B"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2</w:t>
            </w:r>
          </w:p>
        </w:tc>
        <w:tc>
          <w:tcPr>
            <w:tcW w:w="5893" w:type="dxa"/>
            <w:gridSpan w:val="3"/>
          </w:tcPr>
          <w:p w14:paraId="7713CA15" w14:textId="77777777" w:rsidR="0035008E" w:rsidRPr="006E0D4A" w:rsidRDefault="0035008E" w:rsidP="00F14E23">
            <w:pPr>
              <w:suppressAutoHyphens/>
              <w:rPr>
                <w:rFonts w:ascii="Times New Roman" w:hAnsi="Times New Roman" w:cs="Times New Roman"/>
              </w:rPr>
            </w:pPr>
            <w:r w:rsidRPr="006E0D4A">
              <w:rPr>
                <w:rFonts w:ascii="Times New Roman" w:hAnsi="Times New Roman" w:cs="Times New Roman"/>
              </w:rPr>
              <w:t>Место нахождения</w:t>
            </w:r>
          </w:p>
        </w:tc>
        <w:tc>
          <w:tcPr>
            <w:tcW w:w="3260" w:type="dxa"/>
            <w:gridSpan w:val="3"/>
          </w:tcPr>
          <w:p w14:paraId="4D3C9159" w14:textId="77777777" w:rsidR="0035008E" w:rsidRPr="006E0D4A" w:rsidRDefault="00965874" w:rsidP="00F14E23">
            <w:pPr>
              <w:suppressAutoHyphens/>
              <w:rPr>
                <w:rFonts w:ascii="Times New Roman" w:hAnsi="Times New Roman" w:cs="Times New Roman"/>
              </w:rPr>
            </w:pPr>
            <w:r w:rsidRPr="006E0D4A">
              <w:rPr>
                <w:rFonts w:ascii="Times New Roman" w:hAnsi="Times New Roman" w:cs="Times New Roman"/>
              </w:rPr>
              <w:t>г. Тирасполь</w:t>
            </w:r>
            <w:r w:rsidR="00FE62CC" w:rsidRPr="006E0D4A">
              <w:rPr>
                <w:rFonts w:ascii="Times New Roman" w:hAnsi="Times New Roman" w:cs="Times New Roman"/>
              </w:rPr>
              <w:t>,</w:t>
            </w:r>
            <w:r w:rsidRPr="006E0D4A">
              <w:rPr>
                <w:rFonts w:ascii="Times New Roman" w:hAnsi="Times New Roman" w:cs="Times New Roman"/>
              </w:rPr>
              <w:t xml:space="preserve"> </w:t>
            </w:r>
            <w:r w:rsidR="00FE62CC" w:rsidRPr="006E0D4A">
              <w:rPr>
                <w:rFonts w:ascii="Times New Roman" w:hAnsi="Times New Roman" w:cs="Times New Roman"/>
              </w:rPr>
              <w:t>Гвардейская, 31А</w:t>
            </w:r>
          </w:p>
        </w:tc>
      </w:tr>
      <w:tr w:rsidR="00965874" w:rsidRPr="006E0D4A" w14:paraId="31E9010E" w14:textId="77777777" w:rsidTr="00CF1E88">
        <w:tc>
          <w:tcPr>
            <w:tcW w:w="594" w:type="dxa"/>
            <w:vAlign w:val="center"/>
          </w:tcPr>
          <w:p w14:paraId="6082BBF7" w14:textId="77777777" w:rsidR="00965874" w:rsidRPr="006E0D4A" w:rsidRDefault="00965874" w:rsidP="00F14E23">
            <w:pPr>
              <w:suppressAutoHyphens/>
              <w:jc w:val="center"/>
              <w:rPr>
                <w:rFonts w:ascii="Times New Roman" w:hAnsi="Times New Roman" w:cs="Times New Roman"/>
              </w:rPr>
            </w:pPr>
            <w:r w:rsidRPr="006E0D4A">
              <w:rPr>
                <w:rFonts w:ascii="Times New Roman" w:hAnsi="Times New Roman" w:cs="Times New Roman"/>
              </w:rPr>
              <w:t>3</w:t>
            </w:r>
          </w:p>
        </w:tc>
        <w:tc>
          <w:tcPr>
            <w:tcW w:w="5893" w:type="dxa"/>
            <w:gridSpan w:val="3"/>
          </w:tcPr>
          <w:p w14:paraId="1271E84C" w14:textId="77777777" w:rsidR="00965874" w:rsidRPr="006E0D4A" w:rsidRDefault="00965874" w:rsidP="00F14E23">
            <w:pPr>
              <w:suppressAutoHyphens/>
              <w:rPr>
                <w:rFonts w:ascii="Times New Roman" w:hAnsi="Times New Roman" w:cs="Times New Roman"/>
              </w:rPr>
            </w:pPr>
            <w:r w:rsidRPr="006E0D4A">
              <w:rPr>
                <w:rFonts w:ascii="Times New Roman" w:hAnsi="Times New Roman" w:cs="Times New Roman"/>
              </w:rPr>
              <w:t>Почтовый адрес</w:t>
            </w:r>
          </w:p>
        </w:tc>
        <w:tc>
          <w:tcPr>
            <w:tcW w:w="3260" w:type="dxa"/>
            <w:gridSpan w:val="3"/>
          </w:tcPr>
          <w:p w14:paraId="36E95EDC" w14:textId="75CA50AC" w:rsidR="00965874" w:rsidRPr="006E0D4A" w:rsidRDefault="006444CF" w:rsidP="00F14E23">
            <w:pPr>
              <w:suppressAutoHyphens/>
              <w:rPr>
                <w:rFonts w:ascii="Times New Roman" w:hAnsi="Times New Roman" w:cs="Times New Roman"/>
              </w:rPr>
            </w:pPr>
            <w:r w:rsidRPr="006E0D4A">
              <w:rPr>
                <w:rFonts w:ascii="Times New Roman" w:eastAsia="Times New Roman" w:hAnsi="Times New Roman" w:cs="Times New Roman"/>
              </w:rPr>
              <w:t xml:space="preserve">MD-3300, </w:t>
            </w:r>
            <w:r w:rsidR="00965874" w:rsidRPr="006E0D4A">
              <w:rPr>
                <w:rFonts w:ascii="Times New Roman" w:hAnsi="Times New Roman" w:cs="Times New Roman"/>
              </w:rPr>
              <w:t>г. Тирасполь</w:t>
            </w:r>
            <w:r w:rsidR="00FE62CC" w:rsidRPr="006E0D4A">
              <w:rPr>
                <w:rFonts w:ascii="Times New Roman" w:hAnsi="Times New Roman" w:cs="Times New Roman"/>
              </w:rPr>
              <w:t>,</w:t>
            </w:r>
            <w:r w:rsidR="00965874" w:rsidRPr="006E0D4A">
              <w:rPr>
                <w:rFonts w:ascii="Times New Roman" w:hAnsi="Times New Roman" w:cs="Times New Roman"/>
              </w:rPr>
              <w:t xml:space="preserve"> </w:t>
            </w:r>
            <w:r w:rsidR="00FE62CC" w:rsidRPr="006E0D4A">
              <w:rPr>
                <w:rFonts w:ascii="Times New Roman" w:hAnsi="Times New Roman" w:cs="Times New Roman"/>
              </w:rPr>
              <w:t>Гвардейская, 31А</w:t>
            </w:r>
          </w:p>
        </w:tc>
      </w:tr>
      <w:tr w:rsidR="0035008E" w:rsidRPr="006E0D4A" w14:paraId="72FE5BA6" w14:textId="77777777" w:rsidTr="00CF1E88">
        <w:tc>
          <w:tcPr>
            <w:tcW w:w="594" w:type="dxa"/>
            <w:vAlign w:val="center"/>
          </w:tcPr>
          <w:p w14:paraId="52DA3579"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4</w:t>
            </w:r>
          </w:p>
        </w:tc>
        <w:tc>
          <w:tcPr>
            <w:tcW w:w="5893" w:type="dxa"/>
            <w:gridSpan w:val="3"/>
          </w:tcPr>
          <w:p w14:paraId="1842566D" w14:textId="77777777" w:rsidR="0035008E" w:rsidRPr="006E0D4A" w:rsidRDefault="0035008E" w:rsidP="00F14E23">
            <w:pPr>
              <w:suppressAutoHyphens/>
              <w:rPr>
                <w:rFonts w:ascii="Times New Roman" w:hAnsi="Times New Roman" w:cs="Times New Roman"/>
              </w:rPr>
            </w:pPr>
            <w:r w:rsidRPr="006E0D4A">
              <w:rPr>
                <w:rFonts w:ascii="Times New Roman" w:hAnsi="Times New Roman" w:cs="Times New Roman"/>
              </w:rPr>
              <w:t>Адрес электронной почты</w:t>
            </w:r>
          </w:p>
        </w:tc>
        <w:tc>
          <w:tcPr>
            <w:tcW w:w="3260" w:type="dxa"/>
            <w:gridSpan w:val="3"/>
          </w:tcPr>
          <w:p w14:paraId="43FA438D" w14:textId="77777777" w:rsidR="0035008E" w:rsidRPr="006E0D4A" w:rsidRDefault="00FE62CC" w:rsidP="00F14E23">
            <w:pPr>
              <w:suppressAutoHyphens/>
              <w:rPr>
                <w:rFonts w:ascii="Times New Roman" w:hAnsi="Times New Roman" w:cs="Times New Roman"/>
                <w:sz w:val="24"/>
                <w:szCs w:val="24"/>
              </w:rPr>
            </w:pPr>
            <w:r w:rsidRPr="006E0D4A">
              <w:rPr>
                <w:rFonts w:ascii="Times New Roman" w:hAnsi="Times New Roman" w:cs="Times New Roman"/>
                <w:sz w:val="24"/>
                <w:szCs w:val="24"/>
                <w:shd w:val="clear" w:color="auto" w:fill="FFFFFF"/>
              </w:rPr>
              <w:t>guruvm@mail.ru</w:t>
            </w:r>
          </w:p>
        </w:tc>
      </w:tr>
      <w:tr w:rsidR="0035008E" w:rsidRPr="006E0D4A" w14:paraId="4BF240C6" w14:textId="77777777" w:rsidTr="00CF1E88">
        <w:tc>
          <w:tcPr>
            <w:tcW w:w="594" w:type="dxa"/>
            <w:vAlign w:val="center"/>
          </w:tcPr>
          <w:p w14:paraId="230EF0EF"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5</w:t>
            </w:r>
          </w:p>
        </w:tc>
        <w:tc>
          <w:tcPr>
            <w:tcW w:w="5893" w:type="dxa"/>
            <w:gridSpan w:val="3"/>
          </w:tcPr>
          <w:p w14:paraId="0F3DBD98" w14:textId="77777777" w:rsidR="0035008E" w:rsidRPr="006E0D4A" w:rsidRDefault="0035008E" w:rsidP="00F14E23">
            <w:pPr>
              <w:suppressAutoHyphens/>
              <w:rPr>
                <w:rFonts w:ascii="Times New Roman" w:hAnsi="Times New Roman" w:cs="Times New Roman"/>
              </w:rPr>
            </w:pPr>
            <w:r w:rsidRPr="006E0D4A">
              <w:rPr>
                <w:rFonts w:ascii="Times New Roman" w:hAnsi="Times New Roman" w:cs="Times New Roman"/>
              </w:rPr>
              <w:t>Номер контактного телефона</w:t>
            </w:r>
          </w:p>
        </w:tc>
        <w:tc>
          <w:tcPr>
            <w:tcW w:w="3260" w:type="dxa"/>
            <w:gridSpan w:val="3"/>
          </w:tcPr>
          <w:p w14:paraId="4E9F2F9C" w14:textId="386E41A2" w:rsidR="0035008E" w:rsidRPr="006E0D4A" w:rsidRDefault="00FE62CC" w:rsidP="00F14E23">
            <w:pPr>
              <w:suppressAutoHyphens/>
              <w:rPr>
                <w:rFonts w:ascii="Times New Roman" w:hAnsi="Times New Roman" w:cs="Times New Roman"/>
              </w:rPr>
            </w:pPr>
            <w:r w:rsidRPr="006E0D4A">
              <w:rPr>
                <w:rFonts w:ascii="Times New Roman" w:hAnsi="Times New Roman" w:cs="Times New Roman"/>
              </w:rPr>
              <w:t xml:space="preserve">0 (533) 7-65-71 </w:t>
            </w:r>
          </w:p>
        </w:tc>
      </w:tr>
      <w:tr w:rsidR="0035008E" w:rsidRPr="006E0D4A" w14:paraId="716646EB" w14:textId="77777777" w:rsidTr="00CF1E88">
        <w:tc>
          <w:tcPr>
            <w:tcW w:w="594" w:type="dxa"/>
            <w:vAlign w:val="center"/>
          </w:tcPr>
          <w:p w14:paraId="27ABC240" w14:textId="77777777" w:rsidR="0035008E" w:rsidRPr="006E0D4A" w:rsidRDefault="0035008E" w:rsidP="00F14E23">
            <w:pPr>
              <w:suppressAutoHyphens/>
              <w:jc w:val="center"/>
              <w:rPr>
                <w:rFonts w:ascii="Times New Roman" w:hAnsi="Times New Roman" w:cs="Times New Roman"/>
              </w:rPr>
            </w:pPr>
            <w:r w:rsidRPr="006E0D4A">
              <w:rPr>
                <w:rFonts w:ascii="Times New Roman" w:hAnsi="Times New Roman" w:cs="Times New Roman"/>
              </w:rPr>
              <w:t>6</w:t>
            </w:r>
          </w:p>
        </w:tc>
        <w:tc>
          <w:tcPr>
            <w:tcW w:w="5893" w:type="dxa"/>
            <w:gridSpan w:val="3"/>
          </w:tcPr>
          <w:p w14:paraId="0347CE52" w14:textId="77777777" w:rsidR="0035008E" w:rsidRPr="006E0D4A" w:rsidRDefault="0035008E" w:rsidP="00F14E23">
            <w:pPr>
              <w:suppressAutoHyphens/>
              <w:rPr>
                <w:rFonts w:ascii="Times New Roman" w:hAnsi="Times New Roman" w:cs="Times New Roman"/>
              </w:rPr>
            </w:pPr>
            <w:r w:rsidRPr="006E0D4A">
              <w:rPr>
                <w:rFonts w:ascii="Times New Roman" w:hAnsi="Times New Roman" w:cs="Times New Roman"/>
              </w:rPr>
              <w:t>Дополнительная информация</w:t>
            </w:r>
          </w:p>
        </w:tc>
        <w:tc>
          <w:tcPr>
            <w:tcW w:w="3260" w:type="dxa"/>
            <w:gridSpan w:val="3"/>
          </w:tcPr>
          <w:p w14:paraId="74C2D4AF" w14:textId="77777777" w:rsidR="0035008E" w:rsidRPr="006E0D4A" w:rsidRDefault="00900098" w:rsidP="00F14E23">
            <w:pPr>
              <w:suppressAutoHyphens/>
              <w:rPr>
                <w:rFonts w:ascii="Times New Roman" w:hAnsi="Times New Roman" w:cs="Times New Roman"/>
              </w:rPr>
            </w:pPr>
            <w:r w:rsidRPr="006E0D4A">
              <w:rPr>
                <w:rFonts w:ascii="Times New Roman" w:hAnsi="Times New Roman" w:cs="Times New Roman"/>
              </w:rPr>
              <w:t>нет</w:t>
            </w:r>
          </w:p>
        </w:tc>
      </w:tr>
      <w:tr w:rsidR="00094867" w:rsidRPr="006E0D4A" w14:paraId="6630E827" w14:textId="77777777" w:rsidTr="00460F1D">
        <w:tc>
          <w:tcPr>
            <w:tcW w:w="9747" w:type="dxa"/>
            <w:gridSpan w:val="7"/>
            <w:vAlign w:val="center"/>
          </w:tcPr>
          <w:p w14:paraId="7BBB9430" w14:textId="77777777" w:rsidR="00094867" w:rsidRPr="006E0D4A" w:rsidRDefault="00094867" w:rsidP="00F14E23">
            <w:pPr>
              <w:suppressAutoHyphens/>
              <w:jc w:val="center"/>
              <w:rPr>
                <w:rFonts w:ascii="Times New Roman" w:hAnsi="Times New Roman" w:cs="Times New Roman"/>
              </w:rPr>
            </w:pPr>
            <w:r w:rsidRPr="006E0D4A">
              <w:rPr>
                <w:rFonts w:ascii="Times New Roman" w:hAnsi="Times New Roman" w:cs="Times New Roman"/>
                <w:b/>
              </w:rPr>
              <w:t>3. Информация о процедуре закупки</w:t>
            </w:r>
          </w:p>
        </w:tc>
      </w:tr>
      <w:tr w:rsidR="00CD329F" w:rsidRPr="006E0D4A" w14:paraId="01DC771E" w14:textId="77777777" w:rsidTr="00CF1E88">
        <w:tc>
          <w:tcPr>
            <w:tcW w:w="594" w:type="dxa"/>
            <w:vAlign w:val="center"/>
          </w:tcPr>
          <w:p w14:paraId="7D46FD9A" w14:textId="77777777" w:rsidR="00CD329F" w:rsidRPr="006E0D4A" w:rsidRDefault="00CD329F" w:rsidP="00CD329F">
            <w:pPr>
              <w:suppressAutoHyphens/>
              <w:jc w:val="center"/>
              <w:rPr>
                <w:rFonts w:ascii="Times New Roman" w:hAnsi="Times New Roman" w:cs="Times New Roman"/>
              </w:rPr>
            </w:pPr>
            <w:r w:rsidRPr="006E0D4A">
              <w:rPr>
                <w:rFonts w:ascii="Times New Roman" w:hAnsi="Times New Roman" w:cs="Times New Roman"/>
              </w:rPr>
              <w:t>1</w:t>
            </w:r>
          </w:p>
        </w:tc>
        <w:tc>
          <w:tcPr>
            <w:tcW w:w="5893" w:type="dxa"/>
            <w:gridSpan w:val="3"/>
          </w:tcPr>
          <w:p w14:paraId="277BEA31" w14:textId="77777777" w:rsidR="00CD329F" w:rsidRPr="006E0D4A" w:rsidRDefault="00CD329F" w:rsidP="00CD329F">
            <w:pPr>
              <w:suppressAutoHyphens/>
              <w:rPr>
                <w:rFonts w:ascii="Times New Roman" w:hAnsi="Times New Roman" w:cs="Times New Roman"/>
              </w:rPr>
            </w:pPr>
            <w:r w:rsidRPr="006E0D4A">
              <w:rPr>
                <w:rFonts w:ascii="Times New Roman" w:hAnsi="Times New Roman" w:cs="Times New Roman"/>
              </w:rPr>
              <w:t xml:space="preserve">Дата и время начала подачи заявок </w:t>
            </w:r>
          </w:p>
        </w:tc>
        <w:tc>
          <w:tcPr>
            <w:tcW w:w="3260" w:type="dxa"/>
            <w:gridSpan w:val="3"/>
          </w:tcPr>
          <w:p w14:paraId="57D42D58" w14:textId="08B33555" w:rsidR="00CD329F" w:rsidRPr="006E0D4A" w:rsidRDefault="00CD329F" w:rsidP="00CD329F">
            <w:pPr>
              <w:suppressAutoHyphens/>
              <w:rPr>
                <w:rFonts w:ascii="Times New Roman" w:hAnsi="Times New Roman" w:cs="Times New Roman"/>
              </w:rPr>
            </w:pPr>
            <w:r w:rsidRPr="006E0D4A">
              <w:rPr>
                <w:rFonts w:ascii="Times New Roman" w:hAnsi="Times New Roman" w:cs="Times New Roman"/>
              </w:rPr>
              <w:t xml:space="preserve">09.04.2026 г. 8:30 час. </w:t>
            </w:r>
          </w:p>
        </w:tc>
      </w:tr>
      <w:tr w:rsidR="00CD329F" w:rsidRPr="006E0D4A" w14:paraId="02188A01" w14:textId="77777777" w:rsidTr="00CF1E88">
        <w:tc>
          <w:tcPr>
            <w:tcW w:w="594" w:type="dxa"/>
            <w:vAlign w:val="center"/>
          </w:tcPr>
          <w:p w14:paraId="01D26DD4" w14:textId="77777777" w:rsidR="00CD329F" w:rsidRPr="006E0D4A" w:rsidRDefault="00CD329F" w:rsidP="00CD329F">
            <w:pPr>
              <w:suppressAutoHyphens/>
              <w:jc w:val="center"/>
              <w:rPr>
                <w:rFonts w:ascii="Times New Roman" w:hAnsi="Times New Roman" w:cs="Times New Roman"/>
              </w:rPr>
            </w:pPr>
            <w:r w:rsidRPr="006E0D4A">
              <w:rPr>
                <w:rFonts w:ascii="Times New Roman" w:hAnsi="Times New Roman" w:cs="Times New Roman"/>
              </w:rPr>
              <w:t>2</w:t>
            </w:r>
          </w:p>
        </w:tc>
        <w:tc>
          <w:tcPr>
            <w:tcW w:w="5893" w:type="dxa"/>
            <w:gridSpan w:val="3"/>
          </w:tcPr>
          <w:p w14:paraId="00CC0CC7" w14:textId="77777777" w:rsidR="00CD329F" w:rsidRPr="006E0D4A" w:rsidRDefault="00CD329F" w:rsidP="00CD329F">
            <w:pPr>
              <w:suppressAutoHyphens/>
              <w:rPr>
                <w:rFonts w:ascii="Times New Roman" w:hAnsi="Times New Roman" w:cs="Times New Roman"/>
              </w:rPr>
            </w:pPr>
            <w:r w:rsidRPr="006E0D4A">
              <w:rPr>
                <w:rFonts w:ascii="Times New Roman" w:hAnsi="Times New Roman" w:cs="Times New Roman"/>
              </w:rPr>
              <w:t xml:space="preserve">Дата и время окончания подачи заявок </w:t>
            </w:r>
          </w:p>
        </w:tc>
        <w:tc>
          <w:tcPr>
            <w:tcW w:w="3260" w:type="dxa"/>
            <w:gridSpan w:val="3"/>
          </w:tcPr>
          <w:p w14:paraId="2F12DF98" w14:textId="34C2243D" w:rsidR="00CD329F" w:rsidRPr="006E0D4A" w:rsidRDefault="006B70A4" w:rsidP="00CD329F">
            <w:pPr>
              <w:suppressAutoHyphens/>
              <w:rPr>
                <w:rFonts w:ascii="Times New Roman" w:hAnsi="Times New Roman" w:cs="Times New Roman"/>
              </w:rPr>
            </w:pPr>
            <w:r w:rsidRPr="006E0D4A">
              <w:rPr>
                <w:rFonts w:ascii="Times New Roman" w:hAnsi="Times New Roman" w:cs="Times New Roman"/>
              </w:rPr>
              <w:t>17.04.2026 г. 09:0</w:t>
            </w:r>
            <w:r w:rsidR="00CD329F" w:rsidRPr="006E0D4A">
              <w:rPr>
                <w:rFonts w:ascii="Times New Roman" w:hAnsi="Times New Roman" w:cs="Times New Roman"/>
              </w:rPr>
              <w:t>0 час.</w:t>
            </w:r>
          </w:p>
        </w:tc>
      </w:tr>
      <w:tr w:rsidR="00564563" w:rsidRPr="006E0D4A" w14:paraId="6656D25C" w14:textId="77777777" w:rsidTr="00CF1E88">
        <w:tc>
          <w:tcPr>
            <w:tcW w:w="594" w:type="dxa"/>
            <w:vAlign w:val="center"/>
          </w:tcPr>
          <w:p w14:paraId="0272E79D" w14:textId="77777777" w:rsidR="00564563" w:rsidRPr="006E0D4A" w:rsidRDefault="00564563" w:rsidP="00F14E23">
            <w:pPr>
              <w:suppressAutoHyphens/>
              <w:jc w:val="center"/>
              <w:rPr>
                <w:rFonts w:ascii="Times New Roman" w:hAnsi="Times New Roman" w:cs="Times New Roman"/>
              </w:rPr>
            </w:pPr>
            <w:r w:rsidRPr="006E0D4A">
              <w:rPr>
                <w:rFonts w:ascii="Times New Roman" w:hAnsi="Times New Roman" w:cs="Times New Roman"/>
              </w:rPr>
              <w:t>3</w:t>
            </w:r>
          </w:p>
        </w:tc>
        <w:tc>
          <w:tcPr>
            <w:tcW w:w="5893" w:type="dxa"/>
            <w:gridSpan w:val="3"/>
          </w:tcPr>
          <w:p w14:paraId="0D2C1BB3" w14:textId="77777777" w:rsidR="00564563" w:rsidRPr="006E0D4A" w:rsidRDefault="00564563" w:rsidP="00F14E23">
            <w:pPr>
              <w:suppressAutoHyphens/>
              <w:rPr>
                <w:rFonts w:ascii="Times New Roman" w:hAnsi="Times New Roman" w:cs="Times New Roman"/>
              </w:rPr>
            </w:pPr>
            <w:r w:rsidRPr="006E0D4A">
              <w:rPr>
                <w:rFonts w:ascii="Times New Roman" w:hAnsi="Times New Roman" w:cs="Times New Roman"/>
              </w:rPr>
              <w:t>Место подачи заявок</w:t>
            </w:r>
          </w:p>
        </w:tc>
        <w:tc>
          <w:tcPr>
            <w:tcW w:w="3260" w:type="dxa"/>
            <w:gridSpan w:val="3"/>
          </w:tcPr>
          <w:p w14:paraId="702F6C33" w14:textId="77777777" w:rsidR="00564563" w:rsidRPr="006E0D4A" w:rsidRDefault="00FB2674" w:rsidP="00F14E23">
            <w:pPr>
              <w:suppressAutoHyphens/>
              <w:jc w:val="both"/>
              <w:rPr>
                <w:rFonts w:ascii="Times New Roman" w:hAnsi="Times New Roman" w:cs="Times New Roman"/>
              </w:rPr>
            </w:pPr>
            <w:r w:rsidRPr="006E0D4A">
              <w:rPr>
                <w:rFonts w:ascii="Times New Roman" w:hAnsi="Times New Roman" w:cs="Times New Roman"/>
              </w:rPr>
              <w:t xml:space="preserve">г. Тирасполь, ул. </w:t>
            </w:r>
            <w:r w:rsidR="00FE62CC" w:rsidRPr="006E0D4A">
              <w:rPr>
                <w:rFonts w:ascii="Times New Roman" w:hAnsi="Times New Roman" w:cs="Times New Roman"/>
              </w:rPr>
              <w:t>Гвардейская, 31А</w:t>
            </w:r>
            <w:r w:rsidRPr="006E0D4A">
              <w:rPr>
                <w:rFonts w:ascii="Times New Roman" w:hAnsi="Times New Roman" w:cs="Times New Roman"/>
              </w:rPr>
              <w:t xml:space="preserve">, приемная </w:t>
            </w:r>
            <w:r w:rsidR="00FE62CC" w:rsidRPr="006E0D4A">
              <w:rPr>
                <w:rFonts w:ascii="Times New Roman" w:hAnsi="Times New Roman" w:cs="Times New Roman"/>
              </w:rPr>
              <w:t>ГУ «РЦВС и ФСБ»</w:t>
            </w:r>
          </w:p>
        </w:tc>
      </w:tr>
      <w:tr w:rsidR="005C7270" w:rsidRPr="006E0D4A" w14:paraId="4D593FB7" w14:textId="77777777" w:rsidTr="00CF1E88">
        <w:tc>
          <w:tcPr>
            <w:tcW w:w="594" w:type="dxa"/>
          </w:tcPr>
          <w:p w14:paraId="2BD10889" w14:textId="77777777" w:rsidR="005C7270" w:rsidRPr="006E0D4A" w:rsidRDefault="005C7270" w:rsidP="00F14E23">
            <w:pPr>
              <w:suppressAutoHyphens/>
              <w:jc w:val="center"/>
              <w:rPr>
                <w:rFonts w:ascii="Times New Roman" w:hAnsi="Times New Roman" w:cs="Times New Roman"/>
              </w:rPr>
            </w:pPr>
            <w:r w:rsidRPr="006E0D4A">
              <w:rPr>
                <w:rFonts w:ascii="Times New Roman" w:hAnsi="Times New Roman" w:cs="Times New Roman"/>
              </w:rPr>
              <w:t>4</w:t>
            </w:r>
          </w:p>
        </w:tc>
        <w:tc>
          <w:tcPr>
            <w:tcW w:w="5893" w:type="dxa"/>
            <w:gridSpan w:val="3"/>
          </w:tcPr>
          <w:p w14:paraId="0D4145F1" w14:textId="77777777" w:rsidR="005C7270" w:rsidRPr="006E0D4A" w:rsidRDefault="005C7270" w:rsidP="00F14E23">
            <w:pPr>
              <w:suppressAutoHyphens/>
              <w:rPr>
                <w:rFonts w:ascii="Times New Roman" w:hAnsi="Times New Roman" w:cs="Times New Roman"/>
              </w:rPr>
            </w:pPr>
            <w:r w:rsidRPr="006E0D4A">
              <w:rPr>
                <w:rFonts w:ascii="Times New Roman" w:hAnsi="Times New Roman" w:cs="Times New Roman"/>
              </w:rPr>
              <w:t xml:space="preserve">Порядок подачи заявок </w:t>
            </w:r>
          </w:p>
        </w:tc>
        <w:tc>
          <w:tcPr>
            <w:tcW w:w="3260" w:type="dxa"/>
            <w:gridSpan w:val="3"/>
          </w:tcPr>
          <w:p w14:paraId="2FB289F1" w14:textId="77777777" w:rsidR="005C7270" w:rsidRPr="006E0D4A" w:rsidRDefault="005C7270" w:rsidP="00F14E23">
            <w:pPr>
              <w:suppressAutoHyphens/>
              <w:jc w:val="both"/>
              <w:rPr>
                <w:rFonts w:ascii="Times New Roman" w:hAnsi="Times New Roman" w:cs="Times New Roman"/>
              </w:rPr>
            </w:pPr>
            <w:r w:rsidRPr="006E0D4A">
              <w:rPr>
                <w:rFonts w:ascii="Times New Roman" w:hAnsi="Times New Roman" w:cs="Times New Roman"/>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14:paraId="6F62B784" w14:textId="77777777" w:rsidR="005C7270" w:rsidRPr="006E0D4A" w:rsidRDefault="005C7270" w:rsidP="00F14E23">
            <w:pPr>
              <w:suppressAutoHyphens/>
              <w:jc w:val="both"/>
              <w:rPr>
                <w:rFonts w:ascii="Times New Roman" w:hAnsi="Times New Roman" w:cs="Times New Roman"/>
              </w:rPr>
            </w:pPr>
            <w:r w:rsidRPr="006E0D4A">
              <w:rPr>
                <w:rFonts w:ascii="Times New Roman" w:hAnsi="Times New Roman" w:cs="Times New Roman"/>
              </w:rPr>
              <w:t>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на дату и время проведения закупки, на адрес guruvm@mail.ru.</w:t>
            </w:r>
          </w:p>
          <w:p w14:paraId="39274268" w14:textId="77777777" w:rsidR="005C7270" w:rsidRPr="006E0D4A" w:rsidRDefault="005C7270" w:rsidP="00F14E23">
            <w:pPr>
              <w:suppressAutoHyphens/>
              <w:jc w:val="both"/>
              <w:rPr>
                <w:rFonts w:ascii="Times New Roman" w:hAnsi="Times New Roman" w:cs="Times New Roman"/>
              </w:rPr>
            </w:pPr>
            <w:r w:rsidRPr="006E0D4A">
              <w:rPr>
                <w:rFonts w:ascii="Times New Roman" w:hAnsi="Times New Roman" w:cs="Times New Roman"/>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 </w:t>
            </w:r>
          </w:p>
          <w:p w14:paraId="21A3D2B0" w14:textId="77777777" w:rsidR="005C7270" w:rsidRPr="006E0D4A" w:rsidRDefault="005C7270" w:rsidP="00F14E23">
            <w:pPr>
              <w:suppressAutoHyphens/>
              <w:jc w:val="both"/>
              <w:rPr>
                <w:rFonts w:ascii="Times New Roman" w:hAnsi="Times New Roman" w:cs="Times New Roman"/>
              </w:rPr>
            </w:pPr>
            <w:r w:rsidRPr="006E0D4A">
              <w:rPr>
                <w:rFonts w:ascii="Times New Roman" w:hAnsi="Times New Roman" w:cs="Times New Roman"/>
              </w:rPr>
              <w:t xml:space="preserve">Предложения, поступившие на другие адреса электронной почты, а также с нарушением </w:t>
            </w:r>
            <w:r w:rsidRPr="006E0D4A">
              <w:rPr>
                <w:rFonts w:ascii="Times New Roman" w:hAnsi="Times New Roman" w:cs="Times New Roman"/>
              </w:rPr>
              <w:lastRenderedPageBreak/>
              <w:t>сроков окончания подачи заявок, не будут допущены к рассмотрению на заседании комиссии по закупкам.</w:t>
            </w:r>
          </w:p>
          <w:p w14:paraId="39A02E3E" w14:textId="77777777" w:rsidR="006D0C9E" w:rsidRPr="006E0D4A" w:rsidRDefault="006D0C9E" w:rsidP="00F14E23">
            <w:pPr>
              <w:suppressAutoHyphens/>
              <w:jc w:val="both"/>
              <w:rPr>
                <w:rFonts w:ascii="Times New Roman" w:hAnsi="Times New Roman" w:cs="Times New Roman"/>
              </w:rPr>
            </w:pPr>
            <w:r w:rsidRPr="006E0D4A">
              <w:rPr>
                <w:rFonts w:ascii="Times New Roman" w:hAnsi="Times New Roman" w:cs="Times New Roman"/>
              </w:rPr>
              <w:t>На внешней стороне конверта указывается следующая информация:</w:t>
            </w:r>
          </w:p>
          <w:p w14:paraId="31179392" w14:textId="77777777" w:rsidR="006D0C9E" w:rsidRPr="006E0D4A" w:rsidRDefault="006D0C9E" w:rsidP="00F14E23">
            <w:pPr>
              <w:suppressAutoHyphens/>
              <w:jc w:val="both"/>
              <w:rPr>
                <w:rFonts w:ascii="Times New Roman" w:hAnsi="Times New Roman" w:cs="Times New Roman"/>
              </w:rPr>
            </w:pPr>
            <w:r w:rsidRPr="006E0D4A">
              <w:rPr>
                <w:rFonts w:ascii="Times New Roman" w:hAnsi="Times New Roman" w:cs="Times New Roman"/>
              </w:rPr>
              <w:t>- наименование и адрес Заказчика закупки;</w:t>
            </w:r>
          </w:p>
          <w:p w14:paraId="344F6572" w14:textId="77777777" w:rsidR="006D0C9E" w:rsidRPr="006E0D4A" w:rsidRDefault="006D0C9E" w:rsidP="00F14E23">
            <w:pPr>
              <w:suppressAutoHyphens/>
              <w:jc w:val="both"/>
              <w:rPr>
                <w:rFonts w:ascii="Times New Roman" w:hAnsi="Times New Roman" w:cs="Times New Roman"/>
              </w:rPr>
            </w:pPr>
            <w:r w:rsidRPr="006E0D4A">
              <w:rPr>
                <w:rFonts w:ascii="Times New Roman" w:hAnsi="Times New Roman" w:cs="Times New Roman"/>
              </w:rPr>
              <w:t>- полное фирменное наименование Участника закупки и его почтовый адрес;</w:t>
            </w:r>
          </w:p>
          <w:p w14:paraId="69331DCC" w14:textId="77777777" w:rsidR="006D0C9E" w:rsidRPr="006E0D4A" w:rsidRDefault="006D0C9E" w:rsidP="00F14E23">
            <w:pPr>
              <w:suppressAutoHyphens/>
              <w:jc w:val="both"/>
              <w:rPr>
                <w:rFonts w:ascii="Times New Roman" w:hAnsi="Times New Roman" w:cs="Times New Roman"/>
              </w:rPr>
            </w:pPr>
            <w:r w:rsidRPr="006E0D4A">
              <w:rPr>
                <w:rFonts w:ascii="Times New Roman" w:hAnsi="Times New Roman" w:cs="Times New Roman"/>
              </w:rPr>
              <w:t>- контактная информация (номер телефона);</w:t>
            </w:r>
          </w:p>
          <w:p w14:paraId="021E0D9E" w14:textId="77777777" w:rsidR="006D0C9E" w:rsidRPr="006E0D4A" w:rsidRDefault="006D0C9E" w:rsidP="00F14E23">
            <w:pPr>
              <w:suppressAutoHyphens/>
              <w:jc w:val="both"/>
              <w:rPr>
                <w:rFonts w:ascii="Times New Roman" w:hAnsi="Times New Roman" w:cs="Times New Roman"/>
              </w:rPr>
            </w:pPr>
            <w:r w:rsidRPr="006E0D4A">
              <w:rPr>
                <w:rFonts w:ascii="Times New Roman" w:hAnsi="Times New Roman" w:cs="Times New Roman"/>
              </w:rPr>
              <w:t>- предмет (-ы) (объект (-ы)) закупки);</w:t>
            </w:r>
          </w:p>
          <w:p w14:paraId="1C24DDAF" w14:textId="1E6453AE" w:rsidR="006D0C9E" w:rsidRPr="006E0D4A" w:rsidRDefault="0094538D" w:rsidP="009E6157">
            <w:pPr>
              <w:suppressAutoHyphens/>
              <w:jc w:val="both"/>
              <w:rPr>
                <w:rFonts w:ascii="Times New Roman" w:hAnsi="Times New Roman" w:cs="Times New Roman"/>
              </w:rPr>
            </w:pPr>
            <w:r w:rsidRPr="006E0D4A">
              <w:rPr>
                <w:rFonts w:ascii="Times New Roman" w:hAnsi="Times New Roman" w:cs="Times New Roman"/>
              </w:rPr>
              <w:t xml:space="preserve">- слова: «Не вскрывать до </w:t>
            </w:r>
            <w:r w:rsidR="0001315B" w:rsidRPr="006E0D4A">
              <w:rPr>
                <w:rFonts w:ascii="Times New Roman" w:hAnsi="Times New Roman" w:cs="Times New Roman"/>
              </w:rPr>
              <w:t xml:space="preserve">                   </w:t>
            </w:r>
            <w:r w:rsidR="00CD329F" w:rsidRPr="006E0D4A">
              <w:rPr>
                <w:rFonts w:ascii="Times New Roman" w:hAnsi="Times New Roman" w:cs="Times New Roman"/>
              </w:rPr>
              <w:t>17 апреля 2026 года 09 часов               00 минут</w:t>
            </w:r>
            <w:r w:rsidR="006D0C9E" w:rsidRPr="006E0D4A">
              <w:rPr>
                <w:rFonts w:ascii="Times New Roman" w:hAnsi="Times New Roman" w:cs="Times New Roman"/>
              </w:rPr>
              <w:t>, по местному времени»</w:t>
            </w:r>
          </w:p>
        </w:tc>
      </w:tr>
      <w:tr w:rsidR="005C7270" w:rsidRPr="006E0D4A" w14:paraId="021AF0A8" w14:textId="77777777" w:rsidTr="00CF1E88">
        <w:tc>
          <w:tcPr>
            <w:tcW w:w="594" w:type="dxa"/>
            <w:vAlign w:val="center"/>
          </w:tcPr>
          <w:p w14:paraId="73EE31B5" w14:textId="77777777" w:rsidR="005C7270" w:rsidRPr="006E0D4A" w:rsidRDefault="005C7270" w:rsidP="00F14E23">
            <w:pPr>
              <w:suppressAutoHyphens/>
              <w:jc w:val="center"/>
              <w:rPr>
                <w:rFonts w:ascii="Times New Roman" w:hAnsi="Times New Roman" w:cs="Times New Roman"/>
              </w:rPr>
            </w:pPr>
            <w:r w:rsidRPr="006E0D4A">
              <w:rPr>
                <w:rFonts w:ascii="Times New Roman" w:hAnsi="Times New Roman" w:cs="Times New Roman"/>
              </w:rPr>
              <w:lastRenderedPageBreak/>
              <w:t>5</w:t>
            </w:r>
          </w:p>
        </w:tc>
        <w:tc>
          <w:tcPr>
            <w:tcW w:w="5893" w:type="dxa"/>
            <w:gridSpan w:val="3"/>
          </w:tcPr>
          <w:p w14:paraId="13F5F1FB" w14:textId="77777777" w:rsidR="005C7270" w:rsidRPr="006E0D4A" w:rsidRDefault="005C7270" w:rsidP="00F14E23">
            <w:pPr>
              <w:suppressAutoHyphens/>
              <w:rPr>
                <w:rFonts w:ascii="Times New Roman" w:hAnsi="Times New Roman" w:cs="Times New Roman"/>
              </w:rPr>
            </w:pPr>
            <w:r w:rsidRPr="006E0D4A">
              <w:rPr>
                <w:rFonts w:ascii="Times New Roman" w:hAnsi="Times New Roman" w:cs="Times New Roman"/>
              </w:rPr>
              <w:t>Дата и время проведения закупки</w:t>
            </w:r>
          </w:p>
        </w:tc>
        <w:tc>
          <w:tcPr>
            <w:tcW w:w="3260" w:type="dxa"/>
            <w:gridSpan w:val="3"/>
          </w:tcPr>
          <w:p w14:paraId="5D50DC29" w14:textId="23AF9E70" w:rsidR="005C7270" w:rsidRPr="006E0D4A" w:rsidRDefault="00CD329F" w:rsidP="00F14E23">
            <w:pPr>
              <w:suppressAutoHyphens/>
              <w:rPr>
                <w:rFonts w:ascii="Times New Roman" w:hAnsi="Times New Roman" w:cs="Times New Roman"/>
              </w:rPr>
            </w:pPr>
            <w:r w:rsidRPr="006E0D4A">
              <w:rPr>
                <w:rFonts w:ascii="Times New Roman" w:hAnsi="Times New Roman" w:cs="Times New Roman"/>
              </w:rPr>
              <w:t>17.04.2026 г. 09:00 час.</w:t>
            </w:r>
          </w:p>
        </w:tc>
      </w:tr>
      <w:tr w:rsidR="005C7270" w:rsidRPr="006E0D4A" w14:paraId="7270F717" w14:textId="77777777" w:rsidTr="00CF1E88">
        <w:tc>
          <w:tcPr>
            <w:tcW w:w="594" w:type="dxa"/>
            <w:vAlign w:val="center"/>
          </w:tcPr>
          <w:p w14:paraId="5E8F15C0" w14:textId="77777777" w:rsidR="005C7270" w:rsidRPr="006E0D4A" w:rsidRDefault="005C7270" w:rsidP="00F14E23">
            <w:pPr>
              <w:suppressAutoHyphens/>
              <w:jc w:val="center"/>
              <w:rPr>
                <w:rFonts w:ascii="Times New Roman" w:hAnsi="Times New Roman" w:cs="Times New Roman"/>
              </w:rPr>
            </w:pPr>
            <w:r w:rsidRPr="006E0D4A">
              <w:rPr>
                <w:rFonts w:ascii="Times New Roman" w:hAnsi="Times New Roman" w:cs="Times New Roman"/>
              </w:rPr>
              <w:t>6</w:t>
            </w:r>
          </w:p>
        </w:tc>
        <w:tc>
          <w:tcPr>
            <w:tcW w:w="5893" w:type="dxa"/>
            <w:gridSpan w:val="3"/>
          </w:tcPr>
          <w:p w14:paraId="324253D9" w14:textId="77777777" w:rsidR="005C7270" w:rsidRPr="006E0D4A" w:rsidRDefault="005C7270" w:rsidP="00F14E23">
            <w:pPr>
              <w:suppressAutoHyphens/>
              <w:jc w:val="both"/>
              <w:rPr>
                <w:rFonts w:ascii="Times New Roman" w:hAnsi="Times New Roman" w:cs="Times New Roman"/>
              </w:rPr>
            </w:pPr>
            <w:r w:rsidRPr="006E0D4A">
              <w:rPr>
                <w:rFonts w:ascii="Times New Roman" w:hAnsi="Times New Roman" w:cs="Times New Roman"/>
              </w:rPr>
              <w:t>Место проведения закупки (сайт в глобальной сети Интернет – в случае осуществления закупки путем проведения открытого аукциона в электронной форме)</w:t>
            </w:r>
          </w:p>
        </w:tc>
        <w:tc>
          <w:tcPr>
            <w:tcW w:w="3260" w:type="dxa"/>
            <w:gridSpan w:val="3"/>
          </w:tcPr>
          <w:p w14:paraId="3597884B" w14:textId="3BD7D457" w:rsidR="005C7270" w:rsidRPr="006E0D4A" w:rsidRDefault="005C7270" w:rsidP="00F14E23">
            <w:pPr>
              <w:suppressAutoHyphens/>
              <w:jc w:val="both"/>
              <w:rPr>
                <w:rFonts w:ascii="Times New Roman" w:hAnsi="Times New Roman" w:cs="Times New Roman"/>
              </w:rPr>
            </w:pPr>
            <w:r w:rsidRPr="006E0D4A">
              <w:rPr>
                <w:rFonts w:ascii="Times New Roman" w:hAnsi="Times New Roman" w:cs="Times New Roman"/>
              </w:rPr>
              <w:t>г. Тирасполь, Гвардейская, 31</w:t>
            </w:r>
          </w:p>
          <w:p w14:paraId="115484A2" w14:textId="77777777" w:rsidR="005C7270" w:rsidRPr="006E0D4A" w:rsidRDefault="005C7270" w:rsidP="00F14E23">
            <w:pPr>
              <w:suppressAutoHyphens/>
              <w:jc w:val="both"/>
              <w:rPr>
                <w:rFonts w:ascii="Times New Roman" w:hAnsi="Times New Roman" w:cs="Times New Roman"/>
              </w:rPr>
            </w:pPr>
            <w:r w:rsidRPr="006E0D4A">
              <w:rPr>
                <w:rFonts w:ascii="Times New Roman" w:hAnsi="Times New Roman" w:cs="Times New Roman"/>
              </w:rPr>
              <w:t>ГУ «РЦВС и ФСБ»</w:t>
            </w:r>
          </w:p>
        </w:tc>
      </w:tr>
      <w:tr w:rsidR="005C7270" w:rsidRPr="006E0D4A" w14:paraId="185876CA" w14:textId="77777777" w:rsidTr="00CF1E88">
        <w:tc>
          <w:tcPr>
            <w:tcW w:w="594" w:type="dxa"/>
          </w:tcPr>
          <w:p w14:paraId="72C42F0E" w14:textId="77777777" w:rsidR="005C7270" w:rsidRPr="006E0D4A" w:rsidRDefault="005C7270" w:rsidP="00F14E23">
            <w:pPr>
              <w:suppressAutoHyphens/>
              <w:jc w:val="center"/>
              <w:rPr>
                <w:rFonts w:ascii="Times New Roman" w:hAnsi="Times New Roman" w:cs="Times New Roman"/>
              </w:rPr>
            </w:pPr>
            <w:r w:rsidRPr="006E0D4A">
              <w:rPr>
                <w:rFonts w:ascii="Times New Roman" w:hAnsi="Times New Roman" w:cs="Times New Roman"/>
              </w:rPr>
              <w:t>7</w:t>
            </w:r>
          </w:p>
        </w:tc>
        <w:tc>
          <w:tcPr>
            <w:tcW w:w="5893" w:type="dxa"/>
            <w:gridSpan w:val="3"/>
          </w:tcPr>
          <w:p w14:paraId="6B4E161B" w14:textId="77777777" w:rsidR="005C7270" w:rsidRPr="006E0D4A" w:rsidRDefault="005C7270" w:rsidP="00F14E23">
            <w:pPr>
              <w:suppressAutoHyphens/>
              <w:jc w:val="both"/>
              <w:rPr>
                <w:rFonts w:ascii="Times New Roman" w:hAnsi="Times New Roman" w:cs="Times New Roman"/>
              </w:rPr>
            </w:pPr>
            <w:r w:rsidRPr="006E0D4A">
              <w:rPr>
                <w:rFonts w:ascii="Times New Roman" w:hAnsi="Times New Roman" w:cs="Times New Roman"/>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3260" w:type="dxa"/>
            <w:gridSpan w:val="3"/>
          </w:tcPr>
          <w:p w14:paraId="6BE4F936" w14:textId="1B4F07CC" w:rsidR="00EA595D" w:rsidRPr="006E0D4A" w:rsidRDefault="00EA595D" w:rsidP="00F14E23">
            <w:pPr>
              <w:widowControl w:val="0"/>
              <w:suppressAutoHyphens/>
              <w:jc w:val="both"/>
              <w:rPr>
                <w:rFonts w:ascii="Times New Roman" w:hAnsi="Times New Roman" w:cs="Times New Roman"/>
              </w:rPr>
            </w:pPr>
            <w:r w:rsidRPr="006E0D4A">
              <w:rPr>
                <w:rFonts w:ascii="Times New Roman" w:hAnsi="Times New Roman" w:cs="Times New Roman"/>
              </w:rPr>
              <w:t>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w:t>
            </w:r>
            <w:r w:rsidR="00774F46" w:rsidRPr="006E0D4A">
              <w:rPr>
                <w:rFonts w:ascii="Times New Roman" w:hAnsi="Times New Roman" w:cs="Times New Roman"/>
              </w:rPr>
              <w:t>роведении запроса предложений».</w:t>
            </w:r>
          </w:p>
          <w:p w14:paraId="4A398D58" w14:textId="0E5EC543" w:rsidR="00EA595D" w:rsidRPr="006E0D4A" w:rsidRDefault="00EA595D" w:rsidP="00F14E23">
            <w:pPr>
              <w:widowControl w:val="0"/>
              <w:suppressAutoHyphens/>
              <w:jc w:val="both"/>
              <w:rPr>
                <w:rFonts w:ascii="Times New Roman" w:hAnsi="Times New Roman" w:cs="Times New Roman"/>
              </w:rPr>
            </w:pPr>
            <w:r w:rsidRPr="006E0D4A">
              <w:rPr>
                <w:rFonts w:ascii="Times New Roman" w:hAnsi="Times New Roman" w:cs="Times New Roman"/>
              </w:rPr>
              <w:t xml:space="preserve">Для оценки заявок, окончательных предложений </w:t>
            </w:r>
            <w:r w:rsidR="00271AAE" w:rsidRPr="006E0D4A">
              <w:rPr>
                <w:rFonts w:ascii="Times New Roman" w:hAnsi="Times New Roman" w:cs="Times New Roman"/>
              </w:rPr>
              <w:t>участников закупки установлен следующий критерий</w:t>
            </w:r>
            <w:r w:rsidRPr="006E0D4A">
              <w:rPr>
                <w:rFonts w:ascii="Times New Roman" w:hAnsi="Times New Roman" w:cs="Times New Roman"/>
              </w:rPr>
              <w:t>:</w:t>
            </w:r>
          </w:p>
          <w:p w14:paraId="7A4484B0" w14:textId="77777777" w:rsidR="001A5032" w:rsidRPr="006E0D4A" w:rsidRDefault="001A5032" w:rsidP="00F14E23">
            <w:pPr>
              <w:widowControl w:val="0"/>
              <w:suppressAutoHyphens/>
              <w:jc w:val="both"/>
              <w:rPr>
                <w:rFonts w:ascii="Times New Roman" w:hAnsi="Times New Roman" w:cs="Times New Roman"/>
              </w:rPr>
            </w:pPr>
            <w:r w:rsidRPr="006E0D4A">
              <w:rPr>
                <w:rFonts w:ascii="Times New Roman" w:hAnsi="Times New Roman" w:cs="Times New Roman"/>
              </w:rPr>
              <w:t xml:space="preserve">1. Стоимостные критерии: </w:t>
            </w:r>
          </w:p>
          <w:p w14:paraId="48B66549" w14:textId="33380087" w:rsidR="005C7270" w:rsidRPr="006E0D4A" w:rsidRDefault="00EA595D" w:rsidP="00F14E23">
            <w:pPr>
              <w:widowControl w:val="0"/>
              <w:suppressAutoHyphens/>
              <w:jc w:val="both"/>
              <w:rPr>
                <w:rFonts w:ascii="Times New Roman" w:hAnsi="Times New Roman" w:cs="Times New Roman"/>
              </w:rPr>
            </w:pPr>
            <w:r w:rsidRPr="006E0D4A">
              <w:rPr>
                <w:rFonts w:ascii="Times New Roman" w:hAnsi="Times New Roman" w:cs="Times New Roman"/>
              </w:rPr>
              <w:t>- цена (удельный вес составляет 100 процентов)</w:t>
            </w:r>
          </w:p>
        </w:tc>
      </w:tr>
      <w:tr w:rsidR="005C7270" w:rsidRPr="006E0D4A" w14:paraId="553D18C7" w14:textId="77777777" w:rsidTr="00460F1D">
        <w:tc>
          <w:tcPr>
            <w:tcW w:w="9747" w:type="dxa"/>
            <w:gridSpan w:val="7"/>
            <w:vAlign w:val="center"/>
          </w:tcPr>
          <w:p w14:paraId="14D1F1FC" w14:textId="35E138E6" w:rsidR="005C7270" w:rsidRPr="006E0D4A" w:rsidRDefault="005C7270" w:rsidP="00F14E23">
            <w:pPr>
              <w:suppressAutoHyphens/>
              <w:jc w:val="center"/>
              <w:rPr>
                <w:rFonts w:ascii="Times New Roman" w:hAnsi="Times New Roman" w:cs="Times New Roman"/>
              </w:rPr>
            </w:pPr>
            <w:r w:rsidRPr="006E0D4A">
              <w:rPr>
                <w:rFonts w:ascii="Times New Roman" w:hAnsi="Times New Roman" w:cs="Times New Roman"/>
                <w:b/>
              </w:rPr>
              <w:t>4. Начальная (максимальная) цена контракта</w:t>
            </w:r>
          </w:p>
        </w:tc>
      </w:tr>
      <w:tr w:rsidR="00B07B09" w:rsidRPr="006E0D4A" w14:paraId="038C0AD0" w14:textId="77777777" w:rsidTr="00CF1E88">
        <w:trPr>
          <w:trHeight w:val="261"/>
        </w:trPr>
        <w:tc>
          <w:tcPr>
            <w:tcW w:w="594" w:type="dxa"/>
            <w:vAlign w:val="center"/>
          </w:tcPr>
          <w:p w14:paraId="23EC6808" w14:textId="77777777" w:rsidR="00B07B09" w:rsidRPr="006E0D4A" w:rsidRDefault="00B07B09" w:rsidP="00F14E23">
            <w:pPr>
              <w:suppressAutoHyphens/>
              <w:jc w:val="center"/>
              <w:rPr>
                <w:rFonts w:ascii="Times New Roman" w:hAnsi="Times New Roman" w:cs="Times New Roman"/>
              </w:rPr>
            </w:pPr>
            <w:r w:rsidRPr="006E0D4A">
              <w:rPr>
                <w:rFonts w:ascii="Times New Roman" w:hAnsi="Times New Roman" w:cs="Times New Roman"/>
              </w:rPr>
              <w:t>1</w:t>
            </w:r>
          </w:p>
        </w:tc>
        <w:tc>
          <w:tcPr>
            <w:tcW w:w="5893" w:type="dxa"/>
            <w:gridSpan w:val="3"/>
            <w:vAlign w:val="center"/>
          </w:tcPr>
          <w:p w14:paraId="3F5FB74C" w14:textId="797F4D5D" w:rsidR="00B07B09" w:rsidRPr="006E0D4A" w:rsidRDefault="00B07B09" w:rsidP="00F14E23">
            <w:pPr>
              <w:suppressAutoHyphens/>
              <w:jc w:val="both"/>
              <w:rPr>
                <w:rFonts w:ascii="Times New Roman" w:hAnsi="Times New Roman" w:cs="Times New Roman"/>
              </w:rPr>
            </w:pPr>
            <w:r w:rsidRPr="006E0D4A">
              <w:rPr>
                <w:rFonts w:ascii="Times New Roman" w:hAnsi="Times New Roman" w:cs="Times New Roman"/>
              </w:rPr>
              <w:t xml:space="preserve">Начальная (максимальная) цена контракта </w:t>
            </w:r>
          </w:p>
        </w:tc>
        <w:tc>
          <w:tcPr>
            <w:tcW w:w="3260" w:type="dxa"/>
            <w:gridSpan w:val="3"/>
          </w:tcPr>
          <w:p w14:paraId="7CACD168"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Лот № 1</w:t>
            </w:r>
          </w:p>
          <w:p w14:paraId="5CEBBABA" w14:textId="77777777" w:rsidR="00112343" w:rsidRPr="006E0D4A" w:rsidRDefault="00CD329F" w:rsidP="00112343">
            <w:pPr>
              <w:suppressAutoHyphens/>
              <w:jc w:val="both"/>
              <w:rPr>
                <w:rFonts w:ascii="Times New Roman" w:hAnsi="Times New Roman" w:cs="Times New Roman"/>
                <w:bCs/>
              </w:rPr>
            </w:pPr>
            <w:r w:rsidRPr="006E0D4A">
              <w:rPr>
                <w:rFonts w:ascii="Times New Roman" w:hAnsi="Times New Roman" w:cs="Times New Roman"/>
                <w:bCs/>
              </w:rPr>
              <w:t xml:space="preserve">а) предмет (объект) закупки - </w:t>
            </w:r>
            <w:r w:rsidR="00112343" w:rsidRPr="006E0D4A">
              <w:rPr>
                <w:rFonts w:ascii="Times New Roman" w:hAnsi="Times New Roman" w:cs="Times New Roman"/>
                <w:bCs/>
              </w:rPr>
              <w:t xml:space="preserve">центрифуга лабораторная для клинико-диагностических исследований, со следующими характеристиками: </w:t>
            </w:r>
          </w:p>
          <w:p w14:paraId="5A674650" w14:textId="75CA7E8D"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 модель - YSCF0408E</w:t>
            </w:r>
            <w:r w:rsidR="00BF7875" w:rsidRPr="006E0D4A">
              <w:rPr>
                <w:rFonts w:ascii="Times New Roman" w:hAnsi="Times New Roman" w:cs="Times New Roman"/>
                <w:bCs/>
              </w:rPr>
              <w:t>;</w:t>
            </w:r>
          </w:p>
          <w:p w14:paraId="4701559C"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2) максимальная скорость вращения - до 4000 об/мин;</w:t>
            </w:r>
          </w:p>
          <w:p w14:paraId="193E26C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3) диапазон регулирования скорости – от 500 до 4000 об/мин с шагом в 10 об/мин;</w:t>
            </w:r>
          </w:p>
          <w:p w14:paraId="00616EDE"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lastRenderedPageBreak/>
              <w:t>4) фактор разделения – не менее 1800 г.;</w:t>
            </w:r>
          </w:p>
          <w:p w14:paraId="34E6E95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5) количество пробирок- не менее 8 шт.;</w:t>
            </w:r>
          </w:p>
          <w:p w14:paraId="19921B9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6) объем пробирок- до 15 мл, возможность размещения пробирок объемом 2 мл или адаптера для них;</w:t>
            </w:r>
          </w:p>
          <w:p w14:paraId="1538B963"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7) таймер –от 1 до 90 мин.;</w:t>
            </w:r>
          </w:p>
          <w:p w14:paraId="3C2CBC6B"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 xml:space="preserve">8) питание- 220 </w:t>
            </w:r>
            <w:proofErr w:type="gramStart"/>
            <w:r w:rsidRPr="006E0D4A">
              <w:rPr>
                <w:rFonts w:ascii="Times New Roman" w:hAnsi="Times New Roman" w:cs="Times New Roman"/>
                <w:bCs/>
              </w:rPr>
              <w:t>В</w:t>
            </w:r>
            <w:proofErr w:type="gramEnd"/>
            <w:r w:rsidRPr="006E0D4A">
              <w:rPr>
                <w:rFonts w:ascii="Times New Roman" w:hAnsi="Times New Roman" w:cs="Times New Roman"/>
                <w:bCs/>
              </w:rPr>
              <w:t>;</w:t>
            </w:r>
          </w:p>
          <w:p w14:paraId="1B452A38"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9) потребляемая мощность - не более 50 Вт.</w:t>
            </w:r>
          </w:p>
          <w:p w14:paraId="4771558C"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10) наличие электронной панели управления;</w:t>
            </w:r>
          </w:p>
          <w:p w14:paraId="61EBC655"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11) автоматическая блокировка крышки при открытой крышке и во время работы;</w:t>
            </w:r>
          </w:p>
          <w:p w14:paraId="2D2488FE"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12) плавный разгон и торможение ротора;</w:t>
            </w:r>
          </w:p>
          <w:p w14:paraId="6DA8312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13) гарантийный срок - не менее 12 месяцев;</w:t>
            </w:r>
          </w:p>
          <w:p w14:paraId="68722D1C" w14:textId="01AD790A"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14) уровень шума - не более 65 дБ;</w:t>
            </w:r>
          </w:p>
          <w:p w14:paraId="02DE8EBC" w14:textId="1EA46FCF" w:rsidR="00CD329F"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15) срок службы - не менее 5 лет</w:t>
            </w:r>
            <w:r w:rsidR="00CD329F" w:rsidRPr="006E0D4A">
              <w:rPr>
                <w:rFonts w:ascii="Times New Roman" w:hAnsi="Times New Roman" w:cs="Times New Roman"/>
                <w:bCs/>
              </w:rPr>
              <w:t>;</w:t>
            </w:r>
          </w:p>
          <w:p w14:paraId="40D09634" w14:textId="627D7911"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16) </w:t>
            </w:r>
            <w:r w:rsidR="00021673" w:rsidRPr="006E0D4A">
              <w:rPr>
                <w:rFonts w:ascii="Times New Roman" w:hAnsi="Times New Roman" w:cs="Times New Roman"/>
              </w:rPr>
              <w:t>установка, подключение и настройка оборудования</w:t>
            </w:r>
            <w:r w:rsidRPr="006E0D4A">
              <w:rPr>
                <w:rFonts w:ascii="Times New Roman" w:hAnsi="Times New Roman" w:cs="Times New Roman"/>
              </w:rPr>
              <w:t>;</w:t>
            </w:r>
          </w:p>
          <w:p w14:paraId="25622275" w14:textId="7B32321C" w:rsidR="0005591E" w:rsidRPr="006E0D4A" w:rsidRDefault="0005591E" w:rsidP="00112343">
            <w:pPr>
              <w:suppressAutoHyphens/>
              <w:jc w:val="both"/>
              <w:rPr>
                <w:rFonts w:ascii="Times New Roman" w:hAnsi="Times New Roman" w:cs="Times New Roman"/>
              </w:rPr>
            </w:pPr>
            <w:r w:rsidRPr="006E0D4A">
              <w:rPr>
                <w:rFonts w:ascii="Times New Roman" w:hAnsi="Times New Roman" w:cs="Times New Roman"/>
              </w:rPr>
              <w:t>17) обучение персонала правилам эксплуатации оборудования;</w:t>
            </w:r>
          </w:p>
          <w:p w14:paraId="2F168582"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б) место доставки - г. Тирасполь, ул. Гвардейская, 31А</w:t>
            </w:r>
          </w:p>
          <w:p w14:paraId="0E0CA373"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в) количество – 1 (одна) шт.</w:t>
            </w:r>
          </w:p>
          <w:p w14:paraId="15E72761"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г) начальная (максимальная) цена контракта – 7 900,00 (семь тысяч девятьсот) руб. 00 копеек ПМР.</w:t>
            </w:r>
          </w:p>
          <w:p w14:paraId="5FDE7B58" w14:textId="77777777" w:rsidR="00CD329F" w:rsidRPr="006E0D4A" w:rsidRDefault="00CD329F" w:rsidP="00CD329F">
            <w:pPr>
              <w:suppressAutoHyphens/>
              <w:jc w:val="both"/>
              <w:rPr>
                <w:rFonts w:ascii="Times New Roman" w:hAnsi="Times New Roman" w:cs="Times New Roman"/>
                <w:bCs/>
              </w:rPr>
            </w:pPr>
          </w:p>
          <w:p w14:paraId="752EC744"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Лот № 2</w:t>
            </w:r>
          </w:p>
          <w:p w14:paraId="1E9F75EA"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а) предмет (объект) закупки – ветеринарный анализатор мочи для диагностики заболеваний мочевыделительной системы у животных, со следующими характеристиками:</w:t>
            </w:r>
          </w:p>
          <w:p w14:paraId="667B4F5F"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 xml:space="preserve">1) модель -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UA-60V;</w:t>
            </w:r>
          </w:p>
          <w:p w14:paraId="23A0E6A6"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2) производительность – не менее 40 тестов/час;</w:t>
            </w:r>
          </w:p>
          <w:p w14:paraId="6EBD40CC"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3) время одного анализа–не более 90 сек.;</w:t>
            </w:r>
          </w:p>
          <w:p w14:paraId="6D6BD1C9"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4) количество параметров - до 15 показателей;</w:t>
            </w:r>
          </w:p>
          <w:p w14:paraId="5C5BF9A3"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5) память - не менее 2 000 результатов;</w:t>
            </w:r>
          </w:p>
          <w:p w14:paraId="4F84D887"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6) принцип измерения- отражательная фотометрия;</w:t>
            </w:r>
          </w:p>
          <w:p w14:paraId="3673859D"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7) работа с тест-полосками – от 11 до 15 параметров;</w:t>
            </w:r>
          </w:p>
          <w:p w14:paraId="08D9B852"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lastRenderedPageBreak/>
              <w:t>8) дисплей, встроенный с отображением результатов анализа;</w:t>
            </w:r>
          </w:p>
          <w:p w14:paraId="2380E4ED"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9) интерфейсы - наличие USB или RS-232;</w:t>
            </w:r>
          </w:p>
          <w:p w14:paraId="22DB2859"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10) наличие встроенного или внешнего принтера;</w:t>
            </w:r>
          </w:p>
          <w:p w14:paraId="4CA7A66A"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11) язык интерфейса – русский;</w:t>
            </w:r>
          </w:p>
          <w:p w14:paraId="56A8004E"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12) возможность подключения к ПК или ЛИС;</w:t>
            </w:r>
          </w:p>
          <w:p w14:paraId="06209B56"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13) компактные размеры –портативный;</w:t>
            </w:r>
          </w:p>
          <w:p w14:paraId="2BF3F468"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 xml:space="preserve">14) определяемые параметры- LEU, URO, BIL, GLU, ASC, SG, KET, NIT, </w:t>
            </w:r>
            <w:proofErr w:type="spellStart"/>
            <w:r w:rsidRPr="006E0D4A">
              <w:rPr>
                <w:rFonts w:ascii="Times New Roman" w:hAnsi="Times New Roman" w:cs="Times New Roman"/>
                <w:bCs/>
              </w:rPr>
              <w:t>pH</w:t>
            </w:r>
            <w:proofErr w:type="spellEnd"/>
            <w:r w:rsidRPr="006E0D4A">
              <w:rPr>
                <w:rFonts w:ascii="Times New Roman" w:hAnsi="Times New Roman" w:cs="Times New Roman"/>
                <w:bCs/>
              </w:rPr>
              <w:t>, BLD, PRO, CRE, MA, CA, ACR;</w:t>
            </w:r>
          </w:p>
          <w:p w14:paraId="48F3FC2B"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 xml:space="preserve">15) комплект расходных материалов для ввода в эксплуатацию, настройки и тестирования анализатора, включая тест-полоски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Strips-15 </w:t>
            </w:r>
            <w:proofErr w:type="spellStart"/>
            <w:r w:rsidRPr="006E0D4A">
              <w:rPr>
                <w:rFonts w:ascii="Times New Roman" w:hAnsi="Times New Roman" w:cs="Times New Roman"/>
                <w:bCs/>
              </w:rPr>
              <w:t>Vet</w:t>
            </w:r>
            <w:proofErr w:type="spellEnd"/>
            <w:r w:rsidRPr="006E0D4A">
              <w:rPr>
                <w:rFonts w:ascii="Times New Roman" w:hAnsi="Times New Roman" w:cs="Times New Roman"/>
                <w:bCs/>
              </w:rPr>
              <w:t xml:space="preserve"> и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Strips-11 </w:t>
            </w:r>
            <w:proofErr w:type="spellStart"/>
            <w:r w:rsidRPr="006E0D4A">
              <w:rPr>
                <w:rFonts w:ascii="Times New Roman" w:hAnsi="Times New Roman" w:cs="Times New Roman"/>
                <w:bCs/>
              </w:rPr>
              <w:t>Vet</w:t>
            </w:r>
            <w:proofErr w:type="spellEnd"/>
            <w:r w:rsidRPr="006E0D4A">
              <w:rPr>
                <w:rFonts w:ascii="Times New Roman" w:hAnsi="Times New Roman" w:cs="Times New Roman"/>
                <w:bCs/>
              </w:rPr>
              <w:t xml:space="preserve"> (не менее 50 тестов каждого типа);</w:t>
            </w:r>
          </w:p>
          <w:p w14:paraId="531DD4E9" w14:textId="4FB943B9"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16) гарантийный срок – не менее 12 месяцев;</w:t>
            </w:r>
          </w:p>
          <w:p w14:paraId="5AB89DF6" w14:textId="7B5F838C"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17) </w:t>
            </w:r>
            <w:r w:rsidR="00021673" w:rsidRPr="006E0D4A">
              <w:rPr>
                <w:rFonts w:ascii="Times New Roman" w:hAnsi="Times New Roman" w:cs="Times New Roman"/>
              </w:rPr>
              <w:t>установка, подключение и настройка оборудования</w:t>
            </w:r>
            <w:r w:rsidRPr="006E0D4A">
              <w:rPr>
                <w:rFonts w:ascii="Times New Roman" w:hAnsi="Times New Roman" w:cs="Times New Roman"/>
              </w:rPr>
              <w:t>;</w:t>
            </w:r>
          </w:p>
          <w:p w14:paraId="1167EB40" w14:textId="36C2CE0B" w:rsidR="0005591E" w:rsidRPr="006E0D4A" w:rsidRDefault="0005591E" w:rsidP="00CD329F">
            <w:pPr>
              <w:suppressAutoHyphens/>
              <w:jc w:val="both"/>
              <w:rPr>
                <w:rFonts w:ascii="Times New Roman" w:hAnsi="Times New Roman" w:cs="Times New Roman"/>
              </w:rPr>
            </w:pPr>
            <w:r w:rsidRPr="006E0D4A">
              <w:rPr>
                <w:rFonts w:ascii="Times New Roman" w:hAnsi="Times New Roman" w:cs="Times New Roman"/>
              </w:rPr>
              <w:t>18) обучение персонала правилам эксплуатации оборудования;</w:t>
            </w:r>
          </w:p>
          <w:p w14:paraId="3A7DDFF0"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б) место доставки - г. Тирасполь, ул. Гвардейская, 31А;</w:t>
            </w:r>
          </w:p>
          <w:p w14:paraId="0A04C63E"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в) количество – 1 (одна) шт.;</w:t>
            </w:r>
          </w:p>
          <w:p w14:paraId="5607C7E2" w14:textId="7435FA02" w:rsidR="00B07B09" w:rsidRPr="006E0D4A" w:rsidRDefault="00CD329F" w:rsidP="00CD329F">
            <w:pPr>
              <w:suppressAutoHyphens/>
              <w:jc w:val="both"/>
              <w:outlineLvl w:val="2"/>
              <w:rPr>
                <w:rFonts w:ascii="Times New Roman" w:hAnsi="Times New Roman" w:cs="Times New Roman"/>
                <w:sz w:val="24"/>
                <w:szCs w:val="24"/>
              </w:rPr>
            </w:pPr>
            <w:r w:rsidRPr="006E0D4A">
              <w:rPr>
                <w:rFonts w:ascii="Times New Roman" w:hAnsi="Times New Roman" w:cs="Times New Roman"/>
                <w:bCs/>
              </w:rPr>
              <w:t>г) начальная (максимальная) цена контракта – 24 100,00 (двадцать четыре тысячи сто) руб. 00 копеек ПМР</w:t>
            </w:r>
          </w:p>
        </w:tc>
      </w:tr>
      <w:tr w:rsidR="00291604" w:rsidRPr="006E0D4A" w14:paraId="016A0233" w14:textId="77777777" w:rsidTr="00CF1E88">
        <w:tc>
          <w:tcPr>
            <w:tcW w:w="594" w:type="dxa"/>
            <w:vAlign w:val="center"/>
          </w:tcPr>
          <w:p w14:paraId="2E877BA5" w14:textId="77777777" w:rsidR="00291604" w:rsidRPr="006E0D4A" w:rsidRDefault="00291604" w:rsidP="00F14E23">
            <w:pPr>
              <w:suppressAutoHyphens/>
              <w:jc w:val="center"/>
              <w:rPr>
                <w:rFonts w:ascii="Times New Roman" w:hAnsi="Times New Roman" w:cs="Times New Roman"/>
              </w:rPr>
            </w:pPr>
            <w:r w:rsidRPr="006E0D4A">
              <w:rPr>
                <w:rFonts w:ascii="Times New Roman" w:hAnsi="Times New Roman" w:cs="Times New Roman"/>
              </w:rPr>
              <w:lastRenderedPageBreak/>
              <w:t>2</w:t>
            </w:r>
          </w:p>
        </w:tc>
        <w:tc>
          <w:tcPr>
            <w:tcW w:w="5893" w:type="dxa"/>
            <w:gridSpan w:val="3"/>
          </w:tcPr>
          <w:p w14:paraId="1E9F379E" w14:textId="77777777" w:rsidR="00291604" w:rsidRPr="006E0D4A" w:rsidRDefault="00291604" w:rsidP="00F14E23">
            <w:pPr>
              <w:suppressAutoHyphens/>
              <w:rPr>
                <w:rFonts w:ascii="Times New Roman" w:hAnsi="Times New Roman" w:cs="Times New Roman"/>
              </w:rPr>
            </w:pPr>
            <w:r w:rsidRPr="006E0D4A">
              <w:rPr>
                <w:rFonts w:ascii="Times New Roman" w:hAnsi="Times New Roman" w:cs="Times New Roman"/>
              </w:rPr>
              <w:t>Валюта</w:t>
            </w:r>
          </w:p>
        </w:tc>
        <w:tc>
          <w:tcPr>
            <w:tcW w:w="3260" w:type="dxa"/>
            <w:gridSpan w:val="3"/>
          </w:tcPr>
          <w:p w14:paraId="5228F5E8" w14:textId="2C0F8D75" w:rsidR="00271AAE" w:rsidRPr="006E0D4A" w:rsidRDefault="00271AAE" w:rsidP="00F14E23">
            <w:pPr>
              <w:suppressAutoHyphens/>
              <w:jc w:val="both"/>
              <w:rPr>
                <w:rFonts w:ascii="Times New Roman" w:hAnsi="Times New Roman" w:cs="Times New Roman"/>
              </w:rPr>
            </w:pPr>
            <w:r w:rsidRPr="006E0D4A">
              <w:rPr>
                <w:rFonts w:ascii="Times New Roman" w:hAnsi="Times New Roman" w:cs="Times New Roman"/>
              </w:rPr>
              <w:t xml:space="preserve">Валюта, в которой участники закупки могут представить </w:t>
            </w:r>
            <w:r w:rsidR="00086BE1" w:rsidRPr="006E0D4A">
              <w:rPr>
                <w:rFonts w:ascii="Times New Roman" w:hAnsi="Times New Roman" w:cs="Times New Roman"/>
              </w:rPr>
              <w:t>коммерческое предложение,</w:t>
            </w:r>
            <w:r w:rsidRPr="006E0D4A">
              <w:rPr>
                <w:rFonts w:ascii="Times New Roman" w:hAnsi="Times New Roman" w:cs="Times New Roman"/>
              </w:rPr>
              <w:t xml:space="preserve"> содержащееся </w:t>
            </w:r>
            <w:r w:rsidR="00086BE1" w:rsidRPr="006E0D4A">
              <w:rPr>
                <w:rFonts w:ascii="Times New Roman" w:hAnsi="Times New Roman" w:cs="Times New Roman"/>
              </w:rPr>
              <w:t>в заявке (порядок перерасчёта иностранной валюты в рубли Приднестровской Молдавской Республики и расчет с Поставщиками (подрядчиками, исполнителями)):</w:t>
            </w:r>
          </w:p>
          <w:p w14:paraId="40F27448" w14:textId="77777777" w:rsidR="00291604" w:rsidRPr="006E0D4A" w:rsidRDefault="00291604" w:rsidP="00F14E23">
            <w:pPr>
              <w:suppressAutoHyphens/>
              <w:jc w:val="both"/>
              <w:rPr>
                <w:rFonts w:ascii="Times New Roman" w:hAnsi="Times New Roman" w:cs="Times New Roman"/>
              </w:rPr>
            </w:pPr>
            <w:r w:rsidRPr="006E0D4A">
              <w:rPr>
                <w:rFonts w:ascii="Times New Roman" w:hAnsi="Times New Roman" w:cs="Times New Roman"/>
              </w:rPr>
              <w:t xml:space="preserve">а) для резидентов ПМР – руб. ПМР, </w:t>
            </w:r>
          </w:p>
          <w:p w14:paraId="3063C201" w14:textId="77777777" w:rsidR="00291604" w:rsidRPr="006E0D4A" w:rsidRDefault="00291604" w:rsidP="00F14E23">
            <w:pPr>
              <w:suppressAutoHyphens/>
              <w:jc w:val="both"/>
              <w:rPr>
                <w:rFonts w:ascii="Times New Roman" w:hAnsi="Times New Roman" w:cs="Times New Roman"/>
              </w:rPr>
            </w:pPr>
            <w:r w:rsidRPr="006E0D4A">
              <w:rPr>
                <w:rFonts w:ascii="Times New Roman" w:hAnsi="Times New Roman" w:cs="Times New Roman"/>
              </w:rPr>
              <w:t>б) для нерезидентов:</w:t>
            </w:r>
          </w:p>
          <w:p w14:paraId="7E165DA7" w14:textId="77777777" w:rsidR="00291604" w:rsidRPr="006E0D4A" w:rsidRDefault="00291604" w:rsidP="00F14E23">
            <w:pPr>
              <w:suppressAutoHyphens/>
              <w:jc w:val="both"/>
              <w:rPr>
                <w:rFonts w:ascii="Times New Roman" w:hAnsi="Times New Roman" w:cs="Times New Roman"/>
              </w:rPr>
            </w:pPr>
            <w:r w:rsidRPr="006E0D4A">
              <w:rPr>
                <w:rFonts w:ascii="Times New Roman" w:hAnsi="Times New Roman" w:cs="Times New Roman"/>
              </w:rPr>
              <w:t xml:space="preserve">- резидентов ЕАЭС - долл. США, </w:t>
            </w:r>
          </w:p>
          <w:p w14:paraId="3B13BFD6" w14:textId="77777777" w:rsidR="00291604" w:rsidRPr="006E0D4A" w:rsidRDefault="00291604" w:rsidP="00F14E23">
            <w:pPr>
              <w:suppressAutoHyphens/>
              <w:jc w:val="both"/>
              <w:rPr>
                <w:rFonts w:ascii="Times New Roman" w:hAnsi="Times New Roman" w:cs="Times New Roman"/>
              </w:rPr>
            </w:pPr>
            <w:r w:rsidRPr="006E0D4A">
              <w:rPr>
                <w:rFonts w:ascii="Times New Roman" w:hAnsi="Times New Roman" w:cs="Times New Roman"/>
              </w:rPr>
              <w:t xml:space="preserve">- резидентов Украины - евро, </w:t>
            </w:r>
          </w:p>
          <w:p w14:paraId="7FB34B6E" w14:textId="77777777" w:rsidR="00291604" w:rsidRPr="006E0D4A" w:rsidRDefault="00291604" w:rsidP="00F14E23">
            <w:pPr>
              <w:suppressAutoHyphens/>
              <w:jc w:val="both"/>
              <w:rPr>
                <w:rFonts w:ascii="Times New Roman" w:hAnsi="Times New Roman" w:cs="Times New Roman"/>
              </w:rPr>
            </w:pPr>
            <w:r w:rsidRPr="006E0D4A">
              <w:rPr>
                <w:rFonts w:ascii="Times New Roman" w:hAnsi="Times New Roman" w:cs="Times New Roman"/>
              </w:rPr>
              <w:t>- резидентов РМ - лей РМ.</w:t>
            </w:r>
          </w:p>
          <w:p w14:paraId="5D257799" w14:textId="1C61C13C" w:rsidR="00291604" w:rsidRPr="006E0D4A" w:rsidRDefault="00291604" w:rsidP="00F14E23">
            <w:pPr>
              <w:suppressAutoHyphens/>
              <w:jc w:val="both"/>
              <w:rPr>
                <w:rFonts w:ascii="Times New Roman" w:hAnsi="Times New Roman" w:cs="Times New Roman"/>
              </w:rPr>
            </w:pPr>
            <w:r w:rsidRPr="006E0D4A">
              <w:rPr>
                <w:rFonts w:ascii="Times New Roman" w:hAnsi="Times New Roman" w:cs="Times New Roman"/>
              </w:rPr>
              <w:t xml:space="preserve">При получении заявок в иностранной валюте сумма по лоту подлежит переводу в рубли </w:t>
            </w:r>
            <w:r w:rsidRPr="006E0D4A">
              <w:rPr>
                <w:rFonts w:ascii="Times New Roman" w:hAnsi="Times New Roman" w:cs="Times New Roman"/>
              </w:rPr>
              <w:lastRenderedPageBreak/>
              <w:t>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tc>
      </w:tr>
      <w:tr w:rsidR="00291604" w:rsidRPr="006E0D4A" w14:paraId="002F02FB" w14:textId="77777777" w:rsidTr="00CF1E88">
        <w:tc>
          <w:tcPr>
            <w:tcW w:w="594" w:type="dxa"/>
            <w:vAlign w:val="center"/>
          </w:tcPr>
          <w:p w14:paraId="5AE31B4B" w14:textId="77777777" w:rsidR="00291604" w:rsidRPr="006E0D4A" w:rsidRDefault="00291604" w:rsidP="00F14E23">
            <w:pPr>
              <w:suppressAutoHyphens/>
              <w:jc w:val="center"/>
              <w:rPr>
                <w:rFonts w:ascii="Times New Roman" w:hAnsi="Times New Roman" w:cs="Times New Roman"/>
              </w:rPr>
            </w:pPr>
            <w:r w:rsidRPr="006E0D4A">
              <w:rPr>
                <w:rFonts w:ascii="Times New Roman" w:hAnsi="Times New Roman" w:cs="Times New Roman"/>
              </w:rPr>
              <w:lastRenderedPageBreak/>
              <w:t>3</w:t>
            </w:r>
          </w:p>
        </w:tc>
        <w:tc>
          <w:tcPr>
            <w:tcW w:w="5893" w:type="dxa"/>
            <w:gridSpan w:val="3"/>
          </w:tcPr>
          <w:p w14:paraId="559AF200" w14:textId="77777777" w:rsidR="00291604" w:rsidRPr="006E0D4A" w:rsidRDefault="00291604" w:rsidP="00F14E23">
            <w:pPr>
              <w:suppressAutoHyphens/>
              <w:rPr>
                <w:rFonts w:ascii="Times New Roman" w:hAnsi="Times New Roman" w:cs="Times New Roman"/>
              </w:rPr>
            </w:pPr>
            <w:r w:rsidRPr="006E0D4A">
              <w:rPr>
                <w:rFonts w:ascii="Times New Roman" w:hAnsi="Times New Roman" w:cs="Times New Roman"/>
              </w:rPr>
              <w:t>Источник финансирования</w:t>
            </w:r>
          </w:p>
        </w:tc>
        <w:tc>
          <w:tcPr>
            <w:tcW w:w="3260" w:type="dxa"/>
            <w:gridSpan w:val="3"/>
          </w:tcPr>
          <w:p w14:paraId="3442C291" w14:textId="77777777" w:rsidR="00291604" w:rsidRPr="006E0D4A" w:rsidRDefault="00291604" w:rsidP="00F14E23">
            <w:pPr>
              <w:suppressAutoHyphens/>
              <w:rPr>
                <w:rFonts w:ascii="Times New Roman" w:hAnsi="Times New Roman" w:cs="Times New Roman"/>
              </w:rPr>
            </w:pPr>
            <w:r w:rsidRPr="006E0D4A">
              <w:rPr>
                <w:rFonts w:ascii="Times New Roman" w:hAnsi="Times New Roman" w:cs="Times New Roman"/>
              </w:rPr>
              <w:t xml:space="preserve">Специальный бюджетный счет </w:t>
            </w:r>
          </w:p>
        </w:tc>
      </w:tr>
      <w:tr w:rsidR="00291604" w:rsidRPr="006E0D4A" w14:paraId="2D7C9CCF" w14:textId="77777777" w:rsidTr="00CF1E88">
        <w:tc>
          <w:tcPr>
            <w:tcW w:w="594" w:type="dxa"/>
          </w:tcPr>
          <w:p w14:paraId="2692038B" w14:textId="77777777" w:rsidR="00291604" w:rsidRPr="006E0D4A" w:rsidRDefault="00291604" w:rsidP="00F14E23">
            <w:pPr>
              <w:suppressAutoHyphens/>
              <w:jc w:val="center"/>
              <w:rPr>
                <w:rFonts w:ascii="Times New Roman" w:hAnsi="Times New Roman" w:cs="Times New Roman"/>
              </w:rPr>
            </w:pPr>
            <w:r w:rsidRPr="006E0D4A">
              <w:rPr>
                <w:rFonts w:ascii="Times New Roman" w:hAnsi="Times New Roman" w:cs="Times New Roman"/>
              </w:rPr>
              <w:t>4</w:t>
            </w:r>
          </w:p>
        </w:tc>
        <w:tc>
          <w:tcPr>
            <w:tcW w:w="5893" w:type="dxa"/>
            <w:gridSpan w:val="3"/>
          </w:tcPr>
          <w:p w14:paraId="4A9EB35A" w14:textId="77777777" w:rsidR="00291604" w:rsidRPr="006E0D4A" w:rsidRDefault="00291604" w:rsidP="00F14E23">
            <w:pPr>
              <w:suppressAutoHyphens/>
              <w:rPr>
                <w:rFonts w:ascii="Times New Roman" w:hAnsi="Times New Roman" w:cs="Times New Roman"/>
              </w:rPr>
            </w:pPr>
            <w:r w:rsidRPr="006E0D4A">
              <w:rPr>
                <w:rFonts w:ascii="Times New Roman" w:hAnsi="Times New Roman" w:cs="Times New Roman"/>
              </w:rPr>
              <w:t>Возможные условия оплаты (предоплата, оплата по факту или отсрочка платежа)</w:t>
            </w:r>
          </w:p>
        </w:tc>
        <w:tc>
          <w:tcPr>
            <w:tcW w:w="3260" w:type="dxa"/>
            <w:gridSpan w:val="3"/>
          </w:tcPr>
          <w:p w14:paraId="45537357" w14:textId="419894F7" w:rsidR="00291604" w:rsidRPr="006E0D4A" w:rsidRDefault="00CD329F" w:rsidP="00F14E23">
            <w:pPr>
              <w:suppressAutoHyphens/>
              <w:jc w:val="both"/>
              <w:rPr>
                <w:rFonts w:ascii="Times New Roman" w:hAnsi="Times New Roman" w:cs="Times New Roman"/>
              </w:rPr>
            </w:pPr>
            <w:r w:rsidRPr="006E0D4A">
              <w:rPr>
                <w:rFonts w:ascii="Times New Roman" w:hAnsi="Times New Roman" w:cs="Times New Roman"/>
              </w:rPr>
              <w:t xml:space="preserve">до </w:t>
            </w:r>
            <w:r w:rsidR="00291604" w:rsidRPr="006E0D4A">
              <w:rPr>
                <w:rFonts w:ascii="Times New Roman" w:hAnsi="Times New Roman" w:cs="Times New Roman"/>
              </w:rPr>
              <w:t xml:space="preserve">100 % предоплата </w:t>
            </w:r>
          </w:p>
        </w:tc>
      </w:tr>
      <w:tr w:rsidR="00291604" w:rsidRPr="006E0D4A" w14:paraId="158B4249" w14:textId="77777777" w:rsidTr="00460F1D">
        <w:trPr>
          <w:trHeight w:val="272"/>
        </w:trPr>
        <w:tc>
          <w:tcPr>
            <w:tcW w:w="9747" w:type="dxa"/>
            <w:gridSpan w:val="7"/>
            <w:vAlign w:val="center"/>
          </w:tcPr>
          <w:p w14:paraId="209880A0" w14:textId="0DF61314" w:rsidR="00291604" w:rsidRPr="006E0D4A" w:rsidRDefault="00291604" w:rsidP="00F14E23">
            <w:pPr>
              <w:suppressAutoHyphens/>
              <w:jc w:val="center"/>
              <w:rPr>
                <w:rFonts w:ascii="Times New Roman" w:hAnsi="Times New Roman" w:cs="Times New Roman"/>
              </w:rPr>
            </w:pPr>
            <w:r w:rsidRPr="006E0D4A">
              <w:rPr>
                <w:rFonts w:ascii="Times New Roman" w:hAnsi="Times New Roman" w:cs="Times New Roman"/>
                <w:b/>
              </w:rPr>
              <w:t>5. Информация о предмете (объекте) закупки</w:t>
            </w:r>
          </w:p>
        </w:tc>
      </w:tr>
      <w:tr w:rsidR="000B3969" w:rsidRPr="006E0D4A" w14:paraId="2DBE227A" w14:textId="77777777" w:rsidTr="00CF1E88">
        <w:tc>
          <w:tcPr>
            <w:tcW w:w="594" w:type="dxa"/>
            <w:vMerge w:val="restart"/>
            <w:vAlign w:val="center"/>
          </w:tcPr>
          <w:p w14:paraId="1A7A9AED" w14:textId="77777777" w:rsidR="000B3969" w:rsidRPr="006E0D4A" w:rsidRDefault="000B3969" w:rsidP="00F14E23">
            <w:pPr>
              <w:suppressAutoHyphens/>
              <w:jc w:val="center"/>
              <w:rPr>
                <w:rFonts w:ascii="Times New Roman" w:hAnsi="Times New Roman" w:cs="Times New Roman"/>
              </w:rPr>
            </w:pPr>
            <w:r w:rsidRPr="006E0D4A">
              <w:rPr>
                <w:rFonts w:ascii="Times New Roman" w:hAnsi="Times New Roman" w:cs="Times New Roman"/>
              </w:rPr>
              <w:t>1</w:t>
            </w:r>
          </w:p>
        </w:tc>
        <w:tc>
          <w:tcPr>
            <w:tcW w:w="1641" w:type="dxa"/>
            <w:vMerge w:val="restart"/>
            <w:tcBorders>
              <w:right w:val="single" w:sz="4" w:space="0" w:color="auto"/>
            </w:tcBorders>
            <w:vAlign w:val="center"/>
          </w:tcPr>
          <w:p w14:paraId="6C96369C" w14:textId="77777777" w:rsidR="000B3969" w:rsidRPr="006E0D4A" w:rsidRDefault="000B3969" w:rsidP="00F14E23">
            <w:pPr>
              <w:suppressAutoHyphens/>
              <w:jc w:val="center"/>
              <w:rPr>
                <w:rFonts w:ascii="Times New Roman" w:hAnsi="Times New Roman" w:cs="Times New Roman"/>
              </w:rPr>
            </w:pPr>
            <w:r w:rsidRPr="006E0D4A">
              <w:rPr>
                <w:rFonts w:ascii="Times New Roman" w:hAnsi="Times New Roman" w:cs="Times New Roman"/>
              </w:rPr>
              <w:t>Предмет закупки и его описание</w:t>
            </w:r>
          </w:p>
        </w:tc>
        <w:tc>
          <w:tcPr>
            <w:tcW w:w="708" w:type="dxa"/>
            <w:tcBorders>
              <w:right w:val="single" w:sz="4" w:space="0" w:color="auto"/>
            </w:tcBorders>
          </w:tcPr>
          <w:p w14:paraId="59B9E792" w14:textId="77777777" w:rsidR="000B3969" w:rsidRPr="006E0D4A" w:rsidRDefault="000B3969" w:rsidP="00F14E23">
            <w:pPr>
              <w:suppressAutoHyphens/>
              <w:jc w:val="center"/>
              <w:rPr>
                <w:rFonts w:ascii="Times New Roman" w:hAnsi="Times New Roman" w:cs="Times New Roman"/>
              </w:rPr>
            </w:pPr>
            <w:r w:rsidRPr="006E0D4A">
              <w:rPr>
                <w:rFonts w:ascii="Times New Roman" w:hAnsi="Times New Roman" w:cs="Times New Roman"/>
              </w:rPr>
              <w:t>№ п/п лота</w:t>
            </w:r>
          </w:p>
        </w:tc>
        <w:tc>
          <w:tcPr>
            <w:tcW w:w="3544" w:type="dxa"/>
            <w:tcBorders>
              <w:left w:val="single" w:sz="4" w:space="0" w:color="auto"/>
            </w:tcBorders>
          </w:tcPr>
          <w:p w14:paraId="4BF5B144" w14:textId="77777777" w:rsidR="000B3969" w:rsidRPr="006E0D4A" w:rsidRDefault="000B3969" w:rsidP="00F14E23">
            <w:pPr>
              <w:suppressAutoHyphens/>
              <w:jc w:val="center"/>
              <w:rPr>
                <w:rFonts w:ascii="Times New Roman" w:hAnsi="Times New Roman" w:cs="Times New Roman"/>
              </w:rPr>
            </w:pPr>
            <w:r w:rsidRPr="006E0D4A">
              <w:rPr>
                <w:rFonts w:ascii="Times New Roman" w:hAnsi="Times New Roman" w:cs="Times New Roman"/>
              </w:rPr>
              <w:t>Наименование товара (работы, услуги) и его описание</w:t>
            </w:r>
          </w:p>
        </w:tc>
        <w:tc>
          <w:tcPr>
            <w:tcW w:w="851" w:type="dxa"/>
            <w:tcBorders>
              <w:right w:val="single" w:sz="4" w:space="0" w:color="auto"/>
            </w:tcBorders>
          </w:tcPr>
          <w:p w14:paraId="2B9E66C1" w14:textId="77777777" w:rsidR="000B3969" w:rsidRPr="006E0D4A" w:rsidRDefault="000B3969" w:rsidP="00F14E23">
            <w:pPr>
              <w:suppressAutoHyphens/>
              <w:jc w:val="center"/>
              <w:rPr>
                <w:rFonts w:ascii="Times New Roman" w:hAnsi="Times New Roman" w:cs="Times New Roman"/>
              </w:rPr>
            </w:pPr>
            <w:r w:rsidRPr="006E0D4A">
              <w:rPr>
                <w:rFonts w:ascii="Times New Roman" w:hAnsi="Times New Roman" w:cs="Times New Roman"/>
              </w:rPr>
              <w:t>Ед. измерения</w:t>
            </w:r>
          </w:p>
        </w:tc>
        <w:tc>
          <w:tcPr>
            <w:tcW w:w="850" w:type="dxa"/>
            <w:tcBorders>
              <w:top w:val="single" w:sz="4" w:space="0" w:color="auto"/>
              <w:right w:val="single" w:sz="4" w:space="0" w:color="auto"/>
            </w:tcBorders>
          </w:tcPr>
          <w:p w14:paraId="76D8C6E9" w14:textId="77777777" w:rsidR="000B3969" w:rsidRPr="006E0D4A" w:rsidRDefault="000B3969" w:rsidP="00F14E23">
            <w:pPr>
              <w:suppressAutoHyphens/>
              <w:jc w:val="center"/>
              <w:rPr>
                <w:rFonts w:ascii="Times New Roman" w:hAnsi="Times New Roman" w:cs="Times New Roman"/>
              </w:rPr>
            </w:pPr>
            <w:r w:rsidRPr="006E0D4A">
              <w:rPr>
                <w:rFonts w:ascii="Times New Roman" w:hAnsi="Times New Roman" w:cs="Times New Roman"/>
              </w:rPr>
              <w:t>Количество</w:t>
            </w:r>
          </w:p>
        </w:tc>
        <w:tc>
          <w:tcPr>
            <w:tcW w:w="1559" w:type="dxa"/>
            <w:tcBorders>
              <w:left w:val="single" w:sz="4" w:space="0" w:color="auto"/>
            </w:tcBorders>
          </w:tcPr>
          <w:p w14:paraId="7553DFD0" w14:textId="77777777" w:rsidR="000B3969" w:rsidRPr="006E0D4A" w:rsidRDefault="000B3969" w:rsidP="00F14E23">
            <w:pPr>
              <w:suppressAutoHyphens/>
              <w:jc w:val="center"/>
              <w:rPr>
                <w:rFonts w:ascii="Times New Roman" w:hAnsi="Times New Roman" w:cs="Times New Roman"/>
              </w:rPr>
            </w:pPr>
            <w:r w:rsidRPr="006E0D4A">
              <w:rPr>
                <w:rFonts w:ascii="Times New Roman" w:hAnsi="Times New Roman" w:cs="Times New Roman"/>
              </w:rPr>
              <w:t>Начальная (максимальная) цена</w:t>
            </w:r>
          </w:p>
        </w:tc>
      </w:tr>
      <w:tr w:rsidR="00CD329F" w:rsidRPr="006E0D4A" w14:paraId="68988994" w14:textId="77777777" w:rsidTr="00CD329F">
        <w:trPr>
          <w:trHeight w:val="1118"/>
        </w:trPr>
        <w:tc>
          <w:tcPr>
            <w:tcW w:w="594" w:type="dxa"/>
            <w:vMerge/>
            <w:vAlign w:val="center"/>
          </w:tcPr>
          <w:p w14:paraId="723D7C28" w14:textId="1EAE381F" w:rsidR="00CD329F" w:rsidRPr="006E0D4A" w:rsidRDefault="00CD329F" w:rsidP="00CD329F">
            <w:pPr>
              <w:suppressAutoHyphens/>
              <w:rPr>
                <w:rFonts w:ascii="Times New Roman" w:hAnsi="Times New Roman" w:cs="Times New Roman"/>
              </w:rPr>
            </w:pPr>
            <w:bookmarkStart w:id="0" w:name="_Hlk161385111"/>
          </w:p>
        </w:tc>
        <w:tc>
          <w:tcPr>
            <w:tcW w:w="1641" w:type="dxa"/>
            <w:vMerge/>
            <w:tcBorders>
              <w:right w:val="single" w:sz="4" w:space="0" w:color="auto"/>
            </w:tcBorders>
            <w:vAlign w:val="center"/>
          </w:tcPr>
          <w:p w14:paraId="3BD10291" w14:textId="4EC9801C" w:rsidR="00CD329F" w:rsidRPr="006E0D4A" w:rsidRDefault="00CD329F" w:rsidP="00CD329F">
            <w:pPr>
              <w:suppressAutoHyphens/>
              <w:jc w:val="center"/>
              <w:rPr>
                <w:rFonts w:ascii="Times New Roman" w:hAnsi="Times New Roman" w:cs="Times New Roman"/>
              </w:rPr>
            </w:pPr>
          </w:p>
        </w:tc>
        <w:tc>
          <w:tcPr>
            <w:tcW w:w="708" w:type="dxa"/>
            <w:tcBorders>
              <w:bottom w:val="single" w:sz="4" w:space="0" w:color="auto"/>
              <w:right w:val="single" w:sz="4" w:space="0" w:color="auto"/>
            </w:tcBorders>
            <w:vAlign w:val="center"/>
          </w:tcPr>
          <w:p w14:paraId="5C5C4E37" w14:textId="1E964AA4" w:rsidR="00CD329F" w:rsidRPr="006E0D4A" w:rsidRDefault="00CD329F" w:rsidP="00CD329F">
            <w:pPr>
              <w:suppressAutoHyphens/>
              <w:jc w:val="center"/>
              <w:rPr>
                <w:rFonts w:ascii="Times New Roman" w:hAnsi="Times New Roman" w:cs="Times New Roman"/>
              </w:rPr>
            </w:pPr>
            <w:r w:rsidRPr="006E0D4A">
              <w:rPr>
                <w:rFonts w:ascii="Times New Roman" w:hAnsi="Times New Roman" w:cs="Times New Roman"/>
              </w:rPr>
              <w:t>1.</w:t>
            </w:r>
          </w:p>
        </w:tc>
        <w:tc>
          <w:tcPr>
            <w:tcW w:w="3544" w:type="dxa"/>
            <w:tcBorders>
              <w:left w:val="single" w:sz="4" w:space="0" w:color="auto"/>
            </w:tcBorders>
            <w:vAlign w:val="center"/>
          </w:tcPr>
          <w:p w14:paraId="49A5810D" w14:textId="77777777" w:rsidR="00112343" w:rsidRPr="006E0D4A" w:rsidRDefault="00CD329F" w:rsidP="00112343">
            <w:pPr>
              <w:suppressAutoHyphens/>
              <w:jc w:val="both"/>
              <w:rPr>
                <w:rFonts w:ascii="Times New Roman" w:hAnsi="Times New Roman" w:cs="Times New Roman"/>
                <w:bCs/>
              </w:rPr>
            </w:pPr>
            <w:r w:rsidRPr="006E0D4A">
              <w:rPr>
                <w:rFonts w:ascii="Times New Roman" w:hAnsi="Times New Roman" w:cs="Times New Roman"/>
              </w:rPr>
              <w:t xml:space="preserve">а) предмет (объект) закупки - </w:t>
            </w:r>
            <w:r w:rsidR="00112343" w:rsidRPr="006E0D4A">
              <w:rPr>
                <w:rFonts w:ascii="Times New Roman" w:hAnsi="Times New Roman" w:cs="Times New Roman"/>
                <w:bCs/>
              </w:rPr>
              <w:t xml:space="preserve">центрифуга лабораторная для клинико-диагностических исследований, со следующими характеристиками: </w:t>
            </w:r>
          </w:p>
          <w:p w14:paraId="6D549F12" w14:textId="7465DFDB"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 модель - YSCF0408E</w:t>
            </w:r>
            <w:r w:rsidR="00BF7875" w:rsidRPr="006E0D4A">
              <w:rPr>
                <w:rFonts w:ascii="Times New Roman" w:hAnsi="Times New Roman" w:cs="Times New Roman"/>
                <w:bCs/>
              </w:rPr>
              <w:t>;</w:t>
            </w:r>
          </w:p>
          <w:p w14:paraId="62675D17"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2) максимальная скорость вращения - до 4000 об/мин;</w:t>
            </w:r>
          </w:p>
          <w:p w14:paraId="326B1665"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3) диапазон регулирования скорости – от 500 до 4000 об/мин с шагом в 10 об/мин;</w:t>
            </w:r>
          </w:p>
          <w:p w14:paraId="5146EEC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4) фактор разделения – не менее 1800 г.;</w:t>
            </w:r>
          </w:p>
          <w:p w14:paraId="2942B962"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5) количество пробирок- не менее 8 шт.;</w:t>
            </w:r>
          </w:p>
          <w:p w14:paraId="7FCEB8D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6) объем пробирок- до 15 мл, возможность размещения пробирок объемом 2 мл или адаптера для них;</w:t>
            </w:r>
          </w:p>
          <w:p w14:paraId="3895306C"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7) таймер –от 1 до 90 мин.;</w:t>
            </w:r>
          </w:p>
          <w:p w14:paraId="4E6F7ADF"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 xml:space="preserve">8) питание- 220 </w:t>
            </w:r>
            <w:proofErr w:type="gramStart"/>
            <w:r w:rsidRPr="006E0D4A">
              <w:rPr>
                <w:rFonts w:ascii="Times New Roman" w:hAnsi="Times New Roman" w:cs="Times New Roman"/>
                <w:bCs/>
              </w:rPr>
              <w:t>В</w:t>
            </w:r>
            <w:proofErr w:type="gramEnd"/>
            <w:r w:rsidRPr="006E0D4A">
              <w:rPr>
                <w:rFonts w:ascii="Times New Roman" w:hAnsi="Times New Roman" w:cs="Times New Roman"/>
                <w:bCs/>
              </w:rPr>
              <w:t>;</w:t>
            </w:r>
          </w:p>
          <w:p w14:paraId="25C99C79"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9) потребляемая мощность - не более 50 Вт.</w:t>
            </w:r>
          </w:p>
          <w:p w14:paraId="4284912B"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10) наличие электронной панели управления;</w:t>
            </w:r>
          </w:p>
          <w:p w14:paraId="72C1F5D6"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11) автоматическая блокировка крышки при открытой крышке и во время работы;</w:t>
            </w:r>
          </w:p>
          <w:p w14:paraId="1600FD1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12) плавный разгон и торможение ротора;</w:t>
            </w:r>
          </w:p>
          <w:p w14:paraId="3EF9456D"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13) гарантийный срок - не менее 12 месяцев;</w:t>
            </w:r>
          </w:p>
          <w:p w14:paraId="7BE92EAD" w14:textId="7570C11D"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lastRenderedPageBreak/>
              <w:t>14) уровень шума - не более 65 дБ;</w:t>
            </w:r>
          </w:p>
          <w:p w14:paraId="5AC5DA3B" w14:textId="6A675888" w:rsidR="00CD329F" w:rsidRPr="006E0D4A" w:rsidRDefault="00112343" w:rsidP="00112343">
            <w:pPr>
              <w:suppressAutoHyphens/>
              <w:jc w:val="both"/>
              <w:rPr>
                <w:rFonts w:ascii="Times New Roman" w:hAnsi="Times New Roman" w:cs="Times New Roman"/>
              </w:rPr>
            </w:pPr>
            <w:r w:rsidRPr="006E0D4A">
              <w:rPr>
                <w:rFonts w:ascii="Times New Roman" w:hAnsi="Times New Roman" w:cs="Times New Roman"/>
                <w:bCs/>
              </w:rPr>
              <w:t>15) срок службы - не менее 5 лет</w:t>
            </w:r>
            <w:r w:rsidR="00CD329F" w:rsidRPr="006E0D4A">
              <w:rPr>
                <w:rFonts w:ascii="Times New Roman" w:hAnsi="Times New Roman" w:cs="Times New Roman"/>
              </w:rPr>
              <w:t>;</w:t>
            </w:r>
          </w:p>
          <w:p w14:paraId="679EA02C" w14:textId="1E646F40"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16) </w:t>
            </w:r>
            <w:r w:rsidR="00021673" w:rsidRPr="006E0D4A">
              <w:rPr>
                <w:rFonts w:ascii="Times New Roman" w:hAnsi="Times New Roman" w:cs="Times New Roman"/>
              </w:rPr>
              <w:t>установка, подключение и настройка оборудования</w:t>
            </w:r>
            <w:r w:rsidRPr="006E0D4A">
              <w:rPr>
                <w:rFonts w:ascii="Times New Roman" w:hAnsi="Times New Roman" w:cs="Times New Roman"/>
              </w:rPr>
              <w:t>;</w:t>
            </w:r>
          </w:p>
          <w:p w14:paraId="19BC4B3A" w14:textId="1405B437" w:rsidR="0005591E" w:rsidRPr="006E0D4A" w:rsidRDefault="0005591E" w:rsidP="00112343">
            <w:pPr>
              <w:suppressAutoHyphens/>
              <w:jc w:val="both"/>
              <w:rPr>
                <w:rFonts w:ascii="Times New Roman" w:hAnsi="Times New Roman" w:cs="Times New Roman"/>
              </w:rPr>
            </w:pPr>
            <w:r w:rsidRPr="006E0D4A">
              <w:rPr>
                <w:rFonts w:ascii="Times New Roman" w:hAnsi="Times New Roman" w:cs="Times New Roman"/>
              </w:rPr>
              <w:t>17) обучение персонала правилам эксплуатации оборудования;</w:t>
            </w:r>
          </w:p>
          <w:p w14:paraId="5C317024" w14:textId="1405B43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rPr>
              <w:t>б) место доставки - г. Тирасполь, ул. Гвардейская, 31А;</w:t>
            </w:r>
          </w:p>
        </w:tc>
        <w:tc>
          <w:tcPr>
            <w:tcW w:w="851" w:type="dxa"/>
            <w:tcBorders>
              <w:right w:val="single" w:sz="4" w:space="0" w:color="auto"/>
            </w:tcBorders>
            <w:vAlign w:val="center"/>
          </w:tcPr>
          <w:p w14:paraId="6FA7FEF3" w14:textId="23031316" w:rsidR="00CD329F" w:rsidRPr="006E0D4A" w:rsidRDefault="00CD329F" w:rsidP="00CD329F">
            <w:pPr>
              <w:suppressAutoHyphens/>
              <w:jc w:val="center"/>
              <w:rPr>
                <w:rFonts w:ascii="Times New Roman" w:hAnsi="Times New Roman" w:cs="Times New Roman"/>
                <w:color w:val="000000"/>
              </w:rPr>
            </w:pPr>
            <w:r w:rsidRPr="006E0D4A">
              <w:rPr>
                <w:rFonts w:ascii="Times New Roman" w:hAnsi="Times New Roman" w:cs="Times New Roman"/>
                <w:color w:val="000000"/>
              </w:rPr>
              <w:lastRenderedPageBreak/>
              <w:t>шт.</w:t>
            </w:r>
          </w:p>
        </w:tc>
        <w:tc>
          <w:tcPr>
            <w:tcW w:w="850" w:type="dxa"/>
            <w:tcBorders>
              <w:top w:val="single" w:sz="4" w:space="0" w:color="auto"/>
              <w:right w:val="single" w:sz="4" w:space="0" w:color="auto"/>
            </w:tcBorders>
            <w:vAlign w:val="center"/>
          </w:tcPr>
          <w:p w14:paraId="1AECA35F" w14:textId="40309025" w:rsidR="00CD329F" w:rsidRPr="006E0D4A" w:rsidRDefault="00CD329F" w:rsidP="00CD329F">
            <w:pPr>
              <w:suppressAutoHyphens/>
              <w:jc w:val="center"/>
              <w:rPr>
                <w:rFonts w:ascii="Times New Roman" w:hAnsi="Times New Roman" w:cs="Times New Roman"/>
                <w:color w:val="000000"/>
              </w:rPr>
            </w:pPr>
            <w:r w:rsidRPr="006E0D4A">
              <w:rPr>
                <w:rFonts w:ascii="Times New Roman" w:hAnsi="Times New Roman" w:cs="Times New Roman"/>
                <w:color w:val="000000"/>
              </w:rPr>
              <w:t>1</w:t>
            </w:r>
          </w:p>
        </w:tc>
        <w:tc>
          <w:tcPr>
            <w:tcW w:w="1559" w:type="dxa"/>
            <w:tcBorders>
              <w:left w:val="single" w:sz="4" w:space="0" w:color="auto"/>
            </w:tcBorders>
            <w:vAlign w:val="center"/>
          </w:tcPr>
          <w:p w14:paraId="626EEC0D" w14:textId="77777777" w:rsidR="00CD329F" w:rsidRPr="006E0D4A" w:rsidRDefault="00CD329F" w:rsidP="00CD329F">
            <w:pPr>
              <w:suppressAutoHyphens/>
              <w:jc w:val="center"/>
              <w:rPr>
                <w:rFonts w:ascii="Times New Roman" w:hAnsi="Times New Roman" w:cs="Times New Roman"/>
                <w:color w:val="000000"/>
              </w:rPr>
            </w:pPr>
            <w:r w:rsidRPr="006E0D4A">
              <w:rPr>
                <w:rFonts w:ascii="Times New Roman" w:hAnsi="Times New Roman" w:cs="Times New Roman"/>
              </w:rPr>
              <w:t>7 900</w:t>
            </w:r>
            <w:r w:rsidRPr="006E0D4A">
              <w:rPr>
                <w:rFonts w:ascii="Times New Roman" w:hAnsi="Times New Roman" w:cs="Times New Roman"/>
                <w:color w:val="000000"/>
              </w:rPr>
              <w:t xml:space="preserve">,00 </w:t>
            </w:r>
          </w:p>
          <w:p w14:paraId="034426FE" w14:textId="63021866" w:rsidR="00CD329F" w:rsidRPr="006E0D4A" w:rsidRDefault="00CD329F" w:rsidP="00CD329F">
            <w:pPr>
              <w:suppressAutoHyphens/>
              <w:jc w:val="center"/>
              <w:rPr>
                <w:rFonts w:ascii="Times New Roman" w:hAnsi="Times New Roman" w:cs="Times New Roman"/>
              </w:rPr>
            </w:pPr>
            <w:r w:rsidRPr="006E0D4A">
              <w:rPr>
                <w:rFonts w:ascii="Times New Roman" w:hAnsi="Times New Roman" w:cs="Times New Roman"/>
                <w:color w:val="000000"/>
              </w:rPr>
              <w:t>(семь тысяч девятьсот) руб. 00 копеек ПМР</w:t>
            </w:r>
          </w:p>
        </w:tc>
      </w:tr>
      <w:tr w:rsidR="00115FDA" w:rsidRPr="006E0D4A" w14:paraId="5B65198E" w14:textId="77777777" w:rsidTr="0005591E">
        <w:trPr>
          <w:trHeight w:val="431"/>
        </w:trPr>
        <w:tc>
          <w:tcPr>
            <w:tcW w:w="594" w:type="dxa"/>
            <w:vMerge/>
            <w:vAlign w:val="center"/>
          </w:tcPr>
          <w:p w14:paraId="0FE97312" w14:textId="77777777" w:rsidR="00115FDA" w:rsidRPr="006E0D4A" w:rsidRDefault="00115FDA" w:rsidP="00115FDA">
            <w:pPr>
              <w:suppressAutoHyphens/>
              <w:rPr>
                <w:rFonts w:ascii="Times New Roman" w:hAnsi="Times New Roman" w:cs="Times New Roman"/>
              </w:rPr>
            </w:pPr>
            <w:bookmarkStart w:id="1" w:name="_Hlk214216320"/>
          </w:p>
        </w:tc>
        <w:tc>
          <w:tcPr>
            <w:tcW w:w="1641" w:type="dxa"/>
            <w:vMerge/>
            <w:tcBorders>
              <w:right w:val="single" w:sz="4" w:space="0" w:color="auto"/>
            </w:tcBorders>
            <w:vAlign w:val="center"/>
          </w:tcPr>
          <w:p w14:paraId="09F02347" w14:textId="77777777" w:rsidR="00115FDA" w:rsidRPr="006E0D4A" w:rsidRDefault="00115FDA" w:rsidP="00115FDA">
            <w:pPr>
              <w:suppressAutoHyphens/>
              <w:jc w:val="center"/>
              <w:rPr>
                <w:rFonts w:ascii="Times New Roman" w:hAnsi="Times New Roman" w:cs="Times New Roman"/>
              </w:rPr>
            </w:pPr>
          </w:p>
        </w:tc>
        <w:tc>
          <w:tcPr>
            <w:tcW w:w="708" w:type="dxa"/>
            <w:tcBorders>
              <w:bottom w:val="single" w:sz="4" w:space="0" w:color="auto"/>
              <w:right w:val="single" w:sz="4" w:space="0" w:color="auto"/>
            </w:tcBorders>
            <w:vAlign w:val="center"/>
          </w:tcPr>
          <w:p w14:paraId="5C8614F0" w14:textId="6AE43D8D" w:rsidR="00115FDA" w:rsidRPr="006E0D4A" w:rsidRDefault="00115FDA" w:rsidP="00115FDA">
            <w:pPr>
              <w:suppressAutoHyphens/>
              <w:jc w:val="center"/>
              <w:rPr>
                <w:rFonts w:ascii="Times New Roman" w:hAnsi="Times New Roman" w:cs="Times New Roman"/>
              </w:rPr>
            </w:pPr>
            <w:r w:rsidRPr="006E0D4A">
              <w:rPr>
                <w:rFonts w:ascii="Times New Roman" w:hAnsi="Times New Roman" w:cs="Times New Roman"/>
              </w:rPr>
              <w:t>2.</w:t>
            </w:r>
          </w:p>
        </w:tc>
        <w:tc>
          <w:tcPr>
            <w:tcW w:w="3544" w:type="dxa"/>
            <w:tcBorders>
              <w:left w:val="single" w:sz="4" w:space="0" w:color="auto"/>
              <w:bottom w:val="single" w:sz="4" w:space="0" w:color="auto"/>
            </w:tcBorders>
            <w:vAlign w:val="center"/>
          </w:tcPr>
          <w:p w14:paraId="20BF2EDB"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rPr>
              <w:t xml:space="preserve">а) предмет (объект) закупки – </w:t>
            </w:r>
            <w:r w:rsidRPr="006E0D4A">
              <w:rPr>
                <w:rFonts w:ascii="Times New Roman" w:hAnsi="Times New Roman" w:cs="Times New Roman"/>
                <w:bCs/>
              </w:rPr>
              <w:t>ветеринарный анализатор мочи для диагностики заболеваний мочевыделительной системы у животных, со следующими характеристиками:</w:t>
            </w:r>
          </w:p>
          <w:p w14:paraId="6175454C"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 xml:space="preserve">1) модель -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UA-60V;</w:t>
            </w:r>
          </w:p>
          <w:p w14:paraId="6AF06839"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2) производительность – не менее 40 тестов/час;</w:t>
            </w:r>
          </w:p>
          <w:p w14:paraId="23DB36F7"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3) время одного анализа–не более 90 сек.;</w:t>
            </w:r>
          </w:p>
          <w:p w14:paraId="2BD856B5"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4) количество параметров - до 15 показателей;</w:t>
            </w:r>
          </w:p>
          <w:p w14:paraId="25832157"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5) память - не менее 2 000 результатов;</w:t>
            </w:r>
          </w:p>
          <w:p w14:paraId="32A2DA4D"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6) принцип измерения- отражательная фотометрия;</w:t>
            </w:r>
          </w:p>
          <w:p w14:paraId="2C9D91B1"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7) работа с тест-полосками – от 11 до 15 параметров;</w:t>
            </w:r>
          </w:p>
          <w:p w14:paraId="33EB0559"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8) дисплей, встроенный с отображением результатов анализа;</w:t>
            </w:r>
          </w:p>
          <w:p w14:paraId="5A38FD33"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9) интерфейсы - наличие USB или RS-232;</w:t>
            </w:r>
          </w:p>
          <w:p w14:paraId="57566D82"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10) наличие встроенного или внешнего принтера;</w:t>
            </w:r>
          </w:p>
          <w:p w14:paraId="29B40838"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11) язык интерфейса – русский;</w:t>
            </w:r>
          </w:p>
          <w:p w14:paraId="7AAC06B6"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12) возможность подключения к ПК или ЛИС;</w:t>
            </w:r>
          </w:p>
          <w:p w14:paraId="348A6110"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13) компактные размеры –портативный;</w:t>
            </w:r>
          </w:p>
          <w:p w14:paraId="3BBA80D9"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 xml:space="preserve">14) определяемые параметры- LEU, URO, BIL, GLU, ASC, SG, KET, NIT, </w:t>
            </w:r>
            <w:proofErr w:type="spellStart"/>
            <w:r w:rsidRPr="006E0D4A">
              <w:rPr>
                <w:rFonts w:ascii="Times New Roman" w:hAnsi="Times New Roman" w:cs="Times New Roman"/>
                <w:bCs/>
              </w:rPr>
              <w:t>pH</w:t>
            </w:r>
            <w:proofErr w:type="spellEnd"/>
            <w:r w:rsidRPr="006E0D4A">
              <w:rPr>
                <w:rFonts w:ascii="Times New Roman" w:hAnsi="Times New Roman" w:cs="Times New Roman"/>
                <w:bCs/>
              </w:rPr>
              <w:t>, BLD, PRO, CRE, MA, CA, ACR;</w:t>
            </w:r>
          </w:p>
          <w:p w14:paraId="7CEDDD18" w14:textId="77777777"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 xml:space="preserve">15) комплект расходных материалов для ввода в эксплуатацию, настройки и тестирования анализатора, включая тест-полоски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Strips-15 </w:t>
            </w:r>
            <w:proofErr w:type="spellStart"/>
            <w:r w:rsidRPr="006E0D4A">
              <w:rPr>
                <w:rFonts w:ascii="Times New Roman" w:hAnsi="Times New Roman" w:cs="Times New Roman"/>
                <w:bCs/>
              </w:rPr>
              <w:t>Vet</w:t>
            </w:r>
            <w:proofErr w:type="spellEnd"/>
            <w:r w:rsidRPr="006E0D4A">
              <w:rPr>
                <w:rFonts w:ascii="Times New Roman" w:hAnsi="Times New Roman" w:cs="Times New Roman"/>
                <w:bCs/>
              </w:rPr>
              <w:t xml:space="preserve"> и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Strips-11 </w:t>
            </w:r>
            <w:proofErr w:type="spellStart"/>
            <w:r w:rsidRPr="006E0D4A">
              <w:rPr>
                <w:rFonts w:ascii="Times New Roman" w:hAnsi="Times New Roman" w:cs="Times New Roman"/>
                <w:bCs/>
              </w:rPr>
              <w:t>Vet</w:t>
            </w:r>
            <w:proofErr w:type="spellEnd"/>
            <w:r w:rsidRPr="006E0D4A">
              <w:rPr>
                <w:rFonts w:ascii="Times New Roman" w:hAnsi="Times New Roman" w:cs="Times New Roman"/>
                <w:bCs/>
              </w:rPr>
              <w:t xml:space="preserve"> (не менее 50 тестов каждого типа);</w:t>
            </w:r>
          </w:p>
          <w:p w14:paraId="4C47E0DF" w14:textId="3CF6E5B8" w:rsidR="00CD329F"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bCs/>
              </w:rPr>
              <w:t>16) гарантийный срок – не менее 12 месяцев;</w:t>
            </w:r>
          </w:p>
          <w:p w14:paraId="7872D81F" w14:textId="18D46EA9"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17) </w:t>
            </w:r>
            <w:r w:rsidR="00021673" w:rsidRPr="006E0D4A">
              <w:rPr>
                <w:rFonts w:ascii="Times New Roman" w:hAnsi="Times New Roman" w:cs="Times New Roman"/>
              </w:rPr>
              <w:t>установка, подключение и настройка оборудования</w:t>
            </w:r>
            <w:r w:rsidRPr="006E0D4A">
              <w:rPr>
                <w:rFonts w:ascii="Times New Roman" w:hAnsi="Times New Roman" w:cs="Times New Roman"/>
              </w:rPr>
              <w:t>;</w:t>
            </w:r>
          </w:p>
          <w:p w14:paraId="66D79B6F" w14:textId="21B9132C" w:rsidR="0005591E" w:rsidRPr="006E0D4A" w:rsidRDefault="0005591E" w:rsidP="00CD329F">
            <w:pPr>
              <w:suppressAutoHyphens/>
              <w:jc w:val="both"/>
              <w:rPr>
                <w:rFonts w:ascii="Times New Roman" w:hAnsi="Times New Roman" w:cs="Times New Roman"/>
              </w:rPr>
            </w:pPr>
            <w:r w:rsidRPr="006E0D4A">
              <w:rPr>
                <w:rFonts w:ascii="Times New Roman" w:hAnsi="Times New Roman" w:cs="Times New Roman"/>
              </w:rPr>
              <w:t>18) обучение персонала правилам эксплуатации оборудования;</w:t>
            </w:r>
          </w:p>
          <w:p w14:paraId="1EDE133B" w14:textId="441681F5" w:rsidR="00115FDA" w:rsidRPr="006E0D4A" w:rsidRDefault="00CD329F" w:rsidP="00CD329F">
            <w:pPr>
              <w:suppressAutoHyphens/>
              <w:jc w:val="both"/>
              <w:rPr>
                <w:rFonts w:ascii="Times New Roman" w:hAnsi="Times New Roman" w:cs="Times New Roman"/>
                <w:bCs/>
              </w:rPr>
            </w:pPr>
            <w:r w:rsidRPr="006E0D4A">
              <w:rPr>
                <w:rFonts w:ascii="Times New Roman" w:hAnsi="Times New Roman" w:cs="Times New Roman"/>
              </w:rPr>
              <w:lastRenderedPageBreak/>
              <w:t>б) место доставки - г. Тирасполь, ул. Гвардейская, 31А</w:t>
            </w:r>
          </w:p>
        </w:tc>
        <w:tc>
          <w:tcPr>
            <w:tcW w:w="851" w:type="dxa"/>
            <w:vAlign w:val="center"/>
          </w:tcPr>
          <w:p w14:paraId="48948252" w14:textId="689ED8E9" w:rsidR="00115FDA" w:rsidRPr="006E0D4A" w:rsidRDefault="00115FDA" w:rsidP="00115FDA">
            <w:pPr>
              <w:suppressAutoHyphens/>
              <w:jc w:val="center"/>
              <w:rPr>
                <w:rFonts w:ascii="Times New Roman" w:hAnsi="Times New Roman" w:cs="Times New Roman"/>
              </w:rPr>
            </w:pPr>
            <w:r w:rsidRPr="006E0D4A">
              <w:rPr>
                <w:rFonts w:ascii="Times New Roman" w:hAnsi="Times New Roman" w:cs="Times New Roman"/>
                <w:bCs/>
                <w:sz w:val="24"/>
                <w:szCs w:val="24"/>
              </w:rPr>
              <w:lastRenderedPageBreak/>
              <w:t>шт.</w:t>
            </w:r>
          </w:p>
        </w:tc>
        <w:tc>
          <w:tcPr>
            <w:tcW w:w="850" w:type="dxa"/>
            <w:vAlign w:val="center"/>
          </w:tcPr>
          <w:p w14:paraId="04584CFF" w14:textId="2B70B261" w:rsidR="00115FDA" w:rsidRPr="006E0D4A" w:rsidRDefault="00CD329F" w:rsidP="00115FDA">
            <w:pPr>
              <w:suppressAutoHyphens/>
              <w:jc w:val="center"/>
              <w:rPr>
                <w:rFonts w:ascii="Times New Roman" w:hAnsi="Times New Roman" w:cs="Times New Roman"/>
              </w:rPr>
            </w:pPr>
            <w:r w:rsidRPr="006E0D4A">
              <w:rPr>
                <w:rFonts w:ascii="Times New Roman" w:hAnsi="Times New Roman" w:cs="Times New Roman"/>
                <w:sz w:val="24"/>
                <w:szCs w:val="24"/>
              </w:rPr>
              <w:t>1</w:t>
            </w:r>
          </w:p>
        </w:tc>
        <w:tc>
          <w:tcPr>
            <w:tcW w:w="1559" w:type="dxa"/>
            <w:tcBorders>
              <w:left w:val="single" w:sz="4" w:space="0" w:color="auto"/>
            </w:tcBorders>
            <w:vAlign w:val="center"/>
          </w:tcPr>
          <w:p w14:paraId="4A8E97DF" w14:textId="75BE4581" w:rsidR="00115FDA" w:rsidRPr="006E0D4A" w:rsidRDefault="00CD329F" w:rsidP="001262B8">
            <w:pPr>
              <w:suppressAutoHyphens/>
              <w:jc w:val="center"/>
              <w:rPr>
                <w:rFonts w:ascii="Times New Roman" w:hAnsi="Times New Roman" w:cs="Times New Roman"/>
              </w:rPr>
            </w:pPr>
            <w:r w:rsidRPr="006E0D4A">
              <w:rPr>
                <w:rFonts w:ascii="Times New Roman" w:eastAsia="Calibri" w:hAnsi="Times New Roman" w:cs="Times New Roman"/>
              </w:rPr>
              <w:t>24 100,00</w:t>
            </w:r>
            <w:r w:rsidRPr="006E0D4A">
              <w:rPr>
                <w:rFonts w:ascii="Times New Roman" w:eastAsia="Calibri" w:hAnsi="Times New Roman" w:cs="Times New Roman"/>
                <w:color w:val="000000"/>
              </w:rPr>
              <w:t xml:space="preserve"> (двадцать четыре тысячи сто) руб. 00 копеек ПМР</w:t>
            </w:r>
          </w:p>
        </w:tc>
      </w:tr>
      <w:bookmarkEnd w:id="0"/>
      <w:bookmarkEnd w:id="1"/>
      <w:tr w:rsidR="00DE13FC" w:rsidRPr="006E0D4A" w14:paraId="1B5EA098" w14:textId="77777777" w:rsidTr="00CF1E88">
        <w:tc>
          <w:tcPr>
            <w:tcW w:w="594" w:type="dxa"/>
          </w:tcPr>
          <w:p w14:paraId="688092FE"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lastRenderedPageBreak/>
              <w:t>2</w:t>
            </w:r>
          </w:p>
        </w:tc>
        <w:tc>
          <w:tcPr>
            <w:tcW w:w="5893" w:type="dxa"/>
            <w:gridSpan w:val="3"/>
          </w:tcPr>
          <w:p w14:paraId="27940499"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Информация о необходимости предоставления участниками закупки образцов продукции, предлагаемых к поставке</w:t>
            </w:r>
          </w:p>
        </w:tc>
        <w:tc>
          <w:tcPr>
            <w:tcW w:w="3260" w:type="dxa"/>
            <w:gridSpan w:val="3"/>
          </w:tcPr>
          <w:p w14:paraId="748131C1" w14:textId="77777777" w:rsidR="00DE13FC" w:rsidRPr="006E0D4A" w:rsidRDefault="00DE13FC" w:rsidP="00F14E23">
            <w:pPr>
              <w:suppressAutoHyphens/>
              <w:rPr>
                <w:rFonts w:ascii="Times New Roman" w:hAnsi="Times New Roman" w:cs="Times New Roman"/>
              </w:rPr>
            </w:pPr>
            <w:r w:rsidRPr="006E0D4A">
              <w:rPr>
                <w:rFonts w:ascii="Times New Roman" w:hAnsi="Times New Roman" w:cs="Times New Roman"/>
              </w:rPr>
              <w:t>нет</w:t>
            </w:r>
          </w:p>
        </w:tc>
      </w:tr>
      <w:tr w:rsidR="00DE13FC" w:rsidRPr="006E0D4A" w14:paraId="77CFE155" w14:textId="77777777" w:rsidTr="00CF1E88">
        <w:tc>
          <w:tcPr>
            <w:tcW w:w="594" w:type="dxa"/>
            <w:vAlign w:val="center"/>
          </w:tcPr>
          <w:p w14:paraId="184394DA"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t>3</w:t>
            </w:r>
          </w:p>
        </w:tc>
        <w:tc>
          <w:tcPr>
            <w:tcW w:w="5893" w:type="dxa"/>
            <w:gridSpan w:val="3"/>
          </w:tcPr>
          <w:p w14:paraId="73B23A6C"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Дополнительные требования к предмету (объекту) закупки</w:t>
            </w:r>
          </w:p>
        </w:tc>
        <w:tc>
          <w:tcPr>
            <w:tcW w:w="3260" w:type="dxa"/>
            <w:gridSpan w:val="3"/>
          </w:tcPr>
          <w:p w14:paraId="1778292A" w14:textId="4DAB34B5" w:rsidR="00DE13FC" w:rsidRPr="006E0D4A" w:rsidRDefault="00CD329F" w:rsidP="00F14E23">
            <w:pPr>
              <w:suppressAutoHyphens/>
              <w:jc w:val="both"/>
              <w:rPr>
                <w:rFonts w:ascii="Times New Roman" w:hAnsi="Times New Roman" w:cs="Times New Roman"/>
              </w:rPr>
            </w:pPr>
            <w:r w:rsidRPr="006E0D4A">
              <w:rPr>
                <w:rFonts w:ascii="Times New Roman" w:hAnsi="Times New Roman" w:cs="Times New Roman"/>
              </w:rPr>
              <w:t>нет</w:t>
            </w:r>
          </w:p>
        </w:tc>
      </w:tr>
      <w:tr w:rsidR="00DE13FC" w:rsidRPr="006E0D4A" w14:paraId="13A2A708" w14:textId="77777777" w:rsidTr="00CF1E88">
        <w:tc>
          <w:tcPr>
            <w:tcW w:w="594" w:type="dxa"/>
          </w:tcPr>
          <w:p w14:paraId="7D04791B"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t>4</w:t>
            </w:r>
          </w:p>
        </w:tc>
        <w:tc>
          <w:tcPr>
            <w:tcW w:w="5893" w:type="dxa"/>
            <w:gridSpan w:val="3"/>
          </w:tcPr>
          <w:p w14:paraId="2FA6EB22"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Иная информация, позволяющая участникам закупки правильно сформировать и представить заявки на участие в закупке</w:t>
            </w:r>
          </w:p>
        </w:tc>
        <w:tc>
          <w:tcPr>
            <w:tcW w:w="3260" w:type="dxa"/>
            <w:gridSpan w:val="3"/>
          </w:tcPr>
          <w:p w14:paraId="52C44348" w14:textId="43904CF6" w:rsidR="00AB0D35" w:rsidRPr="006E0D4A" w:rsidRDefault="00AB0D35" w:rsidP="00F14E23">
            <w:pPr>
              <w:suppressAutoHyphens/>
              <w:jc w:val="both"/>
              <w:rPr>
                <w:rFonts w:ascii="Times New Roman" w:eastAsia="Times New Roman" w:hAnsi="Times New Roman" w:cs="Times New Roman"/>
                <w:bCs/>
              </w:rPr>
            </w:pPr>
            <w:r w:rsidRPr="006E0D4A">
              <w:rPr>
                <w:rFonts w:ascii="Times New Roman" w:hAnsi="Times New Roman" w:cs="Times New Roman"/>
              </w:rPr>
              <w:t xml:space="preserve">Заявка должна быть оформлена в соответствии с требованиями, предусмотренными Распоряжением Правительства ПМР от 25 марта 2020 года № 198р "Об утверждении формы заявок участников закупки" и требованиями, указанными в документации о проведении запроса предложений </w:t>
            </w:r>
            <w:r w:rsidRPr="006E0D4A">
              <w:rPr>
                <w:rFonts w:ascii="Times New Roman" w:eastAsia="Times New Roman" w:hAnsi="Times New Roman" w:cs="Times New Roman"/>
                <w:bCs/>
              </w:rPr>
              <w:t xml:space="preserve">(Приложение № 1 к Извещению </w:t>
            </w:r>
            <w:r w:rsidR="008B62C8" w:rsidRPr="006E0D4A">
              <w:rPr>
                <w:rFonts w:ascii="Times New Roman" w:eastAsia="Times New Roman" w:hAnsi="Times New Roman" w:cs="Times New Roman"/>
                <w:bCs/>
              </w:rPr>
              <w:t>о закупке</w:t>
            </w:r>
            <w:r w:rsidRPr="006E0D4A">
              <w:rPr>
                <w:rFonts w:ascii="Times New Roman" w:eastAsia="Times New Roman" w:hAnsi="Times New Roman" w:cs="Times New Roman"/>
                <w:bCs/>
              </w:rPr>
              <w:t xml:space="preserve"> товаров (работ, услуг) для обеспечения нужд ГУ «РЦВС и ФСБ» от </w:t>
            </w:r>
            <w:r w:rsidR="00CD329F" w:rsidRPr="006E0D4A">
              <w:rPr>
                <w:rFonts w:ascii="Times New Roman" w:eastAsia="Times New Roman" w:hAnsi="Times New Roman" w:cs="Times New Roman"/>
                <w:bCs/>
              </w:rPr>
              <w:t>08 апреля</w:t>
            </w:r>
            <w:r w:rsidR="00853085" w:rsidRPr="006E0D4A">
              <w:rPr>
                <w:rFonts w:ascii="Times New Roman" w:eastAsia="Times New Roman" w:hAnsi="Times New Roman" w:cs="Times New Roman"/>
                <w:bCs/>
              </w:rPr>
              <w:t xml:space="preserve"> </w:t>
            </w:r>
            <w:r w:rsidR="001262B8" w:rsidRPr="006E0D4A">
              <w:rPr>
                <w:rFonts w:ascii="Times New Roman" w:eastAsia="Times New Roman" w:hAnsi="Times New Roman" w:cs="Times New Roman"/>
                <w:bCs/>
              </w:rPr>
              <w:t>2026</w:t>
            </w:r>
            <w:r w:rsidRPr="006E0D4A">
              <w:rPr>
                <w:rFonts w:ascii="Times New Roman" w:eastAsia="Times New Roman" w:hAnsi="Times New Roman" w:cs="Times New Roman"/>
                <w:bCs/>
              </w:rPr>
              <w:t xml:space="preserve"> года </w:t>
            </w:r>
            <w:r w:rsidR="001262B8" w:rsidRPr="006E0D4A">
              <w:rPr>
                <w:rFonts w:ascii="Times New Roman" w:eastAsia="Times New Roman" w:hAnsi="Times New Roman" w:cs="Times New Roman"/>
                <w:bCs/>
              </w:rPr>
              <w:t xml:space="preserve">№ </w:t>
            </w:r>
            <w:r w:rsidR="00CD329F" w:rsidRPr="006E0D4A">
              <w:rPr>
                <w:rFonts w:ascii="Times New Roman" w:eastAsia="Times New Roman" w:hAnsi="Times New Roman" w:cs="Times New Roman"/>
                <w:bCs/>
              </w:rPr>
              <w:t>2</w:t>
            </w:r>
            <w:r w:rsidR="001262B8" w:rsidRPr="006E0D4A">
              <w:rPr>
                <w:rFonts w:ascii="Times New Roman" w:eastAsia="Times New Roman" w:hAnsi="Times New Roman" w:cs="Times New Roman"/>
                <w:bCs/>
              </w:rPr>
              <w:t>5</w:t>
            </w:r>
            <w:r w:rsidRPr="006E0D4A">
              <w:rPr>
                <w:rFonts w:ascii="Times New Roman" w:eastAsia="Times New Roman" w:hAnsi="Times New Roman" w:cs="Times New Roman"/>
                <w:bCs/>
              </w:rPr>
              <w:t>).</w:t>
            </w:r>
          </w:p>
          <w:p w14:paraId="050374D8" w14:textId="7A7D58A4"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 xml:space="preserve">Участники запроса предложений, подавшие заявки, не соответствующие требованиям, установленным </w:t>
            </w:r>
            <w:r w:rsidR="00937C4C" w:rsidRPr="006E0D4A">
              <w:rPr>
                <w:rFonts w:ascii="Times New Roman" w:hAnsi="Times New Roman" w:cs="Times New Roman"/>
              </w:rPr>
              <w:t>документацией о проведении</w:t>
            </w:r>
            <w:r w:rsidRPr="006E0D4A">
              <w:rPr>
                <w:rFonts w:ascii="Times New Roman" w:hAnsi="Times New Roman" w:cs="Times New Roman"/>
              </w:rPr>
              <w:t xml:space="preserve"> запрос</w:t>
            </w:r>
            <w:r w:rsidR="00937C4C" w:rsidRPr="006E0D4A">
              <w:rPr>
                <w:rFonts w:ascii="Times New Roman" w:hAnsi="Times New Roman" w:cs="Times New Roman"/>
              </w:rPr>
              <w:t>а предложений, отстраняются, и их</w:t>
            </w:r>
            <w:r w:rsidRPr="006E0D4A">
              <w:rPr>
                <w:rFonts w:ascii="Times New Roman" w:hAnsi="Times New Roman" w:cs="Times New Roman"/>
              </w:rPr>
              <w:t xml:space="preserve"> заявки не оцениваются. Основания, по которым участник запроса предложений был отстранен, фиксируется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49EFE6B6" w14:textId="6733CB3E"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 xml:space="preserve">Участник закупки вправе отозвать заявку на участие в определении </w:t>
            </w:r>
            <w:r w:rsidR="00937C4C" w:rsidRPr="006E0D4A">
              <w:rPr>
                <w:rFonts w:ascii="Times New Roman" w:hAnsi="Times New Roman" w:cs="Times New Roman"/>
              </w:rPr>
              <w:t>поставщиков</w:t>
            </w:r>
            <w:r w:rsidRPr="006E0D4A">
              <w:rPr>
                <w:rFonts w:ascii="Times New Roman" w:hAnsi="Times New Roman" w:cs="Times New Roman"/>
              </w:rPr>
              <w:t xml:space="preserve"> в любое время до даты и времени начала рассмотрения заявок на участие.</w:t>
            </w:r>
          </w:p>
          <w:p w14:paraId="3197479A" w14:textId="37E567FA" w:rsidR="00DE13FC" w:rsidRPr="006E0D4A" w:rsidRDefault="00DE13FC" w:rsidP="00F14E23">
            <w:pPr>
              <w:suppressAutoHyphens/>
              <w:jc w:val="both"/>
              <w:rPr>
                <w:rFonts w:ascii="Times New Roman" w:hAnsi="Times New Roman" w:cs="Times New Roman"/>
                <w:sz w:val="28"/>
                <w:szCs w:val="28"/>
              </w:rPr>
            </w:pPr>
            <w:r w:rsidRPr="006E0D4A">
              <w:rPr>
                <w:rFonts w:ascii="Times New Roman" w:hAnsi="Times New Roman" w:cs="Times New Roman"/>
              </w:rPr>
              <w:t xml:space="preserve">В соответствии с подпунктом г) пункта 1 статьи 21 Закона Приднестровской Молдавской Республики от 26 ноября 2018 года № 318 – З – </w:t>
            </w:r>
            <w:r w:rsidRPr="006E0D4A">
              <w:rPr>
                <w:rFonts w:ascii="Times New Roman" w:hAnsi="Times New Roman" w:cs="Times New Roman"/>
                <w:lang w:val="en-US"/>
              </w:rPr>
              <w:t>VI</w:t>
            </w:r>
            <w:r w:rsidRPr="006E0D4A">
              <w:rPr>
                <w:rFonts w:ascii="Times New Roman" w:hAnsi="Times New Roman" w:cs="Times New Roman"/>
              </w:rPr>
              <w:t xml:space="preserve">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w:t>
            </w:r>
            <w:r w:rsidRPr="006E0D4A">
              <w:rPr>
                <w:rFonts w:ascii="Times New Roman" w:hAnsi="Times New Roman" w:cs="Times New Roman"/>
              </w:rPr>
              <w:lastRenderedPageBreak/>
              <w:t xml:space="preserve">(работ, услуг), которая может привести к конфликту интересов, согласно формы утверждённой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w:t>
            </w:r>
          </w:p>
        </w:tc>
      </w:tr>
      <w:tr w:rsidR="00DE13FC" w:rsidRPr="006E0D4A" w14:paraId="16CAFF9B" w14:textId="77777777" w:rsidTr="00460F1D">
        <w:tc>
          <w:tcPr>
            <w:tcW w:w="9747" w:type="dxa"/>
            <w:gridSpan w:val="7"/>
            <w:vAlign w:val="center"/>
          </w:tcPr>
          <w:p w14:paraId="61EE8757"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b/>
              </w:rPr>
              <w:lastRenderedPageBreak/>
              <w:t>6. Преимущества, требования к участникам закупки</w:t>
            </w:r>
          </w:p>
        </w:tc>
      </w:tr>
      <w:tr w:rsidR="00DE13FC" w:rsidRPr="006E0D4A" w14:paraId="07117F46" w14:textId="77777777" w:rsidTr="00CF1E88">
        <w:tc>
          <w:tcPr>
            <w:tcW w:w="594" w:type="dxa"/>
            <w:vAlign w:val="center"/>
          </w:tcPr>
          <w:p w14:paraId="04BC9F79"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t>1</w:t>
            </w:r>
          </w:p>
        </w:tc>
        <w:tc>
          <w:tcPr>
            <w:tcW w:w="5893" w:type="dxa"/>
            <w:gridSpan w:val="3"/>
          </w:tcPr>
          <w:p w14:paraId="533EA758" w14:textId="7F6BCB19"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3260" w:type="dxa"/>
            <w:gridSpan w:val="3"/>
          </w:tcPr>
          <w:p w14:paraId="3F142CD3" w14:textId="71F4A7BB" w:rsidR="00DE13FC" w:rsidRPr="006E0D4A" w:rsidRDefault="00DE13FC"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Преимущества участникам закупки при определении поставщиков предоставляются согласно статье 19 Закона Приднестровской Молдавской Республики от 26 ноября 2018 года № 318 – З – </w:t>
            </w:r>
            <w:r w:rsidRPr="006E0D4A">
              <w:rPr>
                <w:rFonts w:ascii="Times New Roman" w:eastAsia="Times New Roman" w:hAnsi="Times New Roman" w:cs="Times New Roman"/>
                <w:color w:val="000000"/>
                <w:lang w:val="en-US" w:eastAsia="ru-RU"/>
              </w:rPr>
              <w:t>VI</w:t>
            </w:r>
            <w:r w:rsidRPr="006E0D4A">
              <w:rPr>
                <w:rFonts w:ascii="Times New Roman" w:eastAsia="Times New Roman" w:hAnsi="Times New Roman" w:cs="Times New Roman"/>
                <w:color w:val="000000"/>
                <w:lang w:eastAsia="ru-RU"/>
              </w:rPr>
              <w:t xml:space="preserve"> «О закупках в Приднестровской Молдавской Республике».</w:t>
            </w:r>
          </w:p>
          <w:p w14:paraId="04087193" w14:textId="77777777" w:rsidR="00DE13FC" w:rsidRPr="006E0D4A" w:rsidRDefault="00DE13FC"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При осуществлении закупок преимущества предоставляются следующим участникам закупки:</w:t>
            </w:r>
          </w:p>
          <w:p w14:paraId="52F9BC7D" w14:textId="77777777" w:rsidR="00DE13FC" w:rsidRPr="006E0D4A" w:rsidRDefault="00DE13FC"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а) учреждения и организации уголовно-исполнительной системы;</w:t>
            </w:r>
          </w:p>
          <w:p w14:paraId="51C0E811" w14:textId="77777777" w:rsidR="00DE13FC" w:rsidRPr="006E0D4A" w:rsidRDefault="00DE13FC"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б) организации, применяющие труд инвалидов;</w:t>
            </w:r>
          </w:p>
          <w:p w14:paraId="7093BA27"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в) отечественные производители;</w:t>
            </w:r>
          </w:p>
          <w:p w14:paraId="6E594C2C"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г) отечественные импортеры.</w:t>
            </w:r>
          </w:p>
          <w:p w14:paraId="72CC244D"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w:t>
            </w:r>
            <w:r w:rsidRPr="006E0D4A">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6E0D4A">
              <w:rPr>
                <w:rFonts w:ascii="Times New Roman" w:eastAsia="Times New Roman" w:hAnsi="Times New Roman" w:cs="Times New Roman"/>
                <w:color w:val="000000"/>
                <w:lang w:val="en-US" w:eastAsia="ru-RU"/>
              </w:rPr>
              <w:t>VI</w:t>
            </w:r>
            <w:r w:rsidRPr="006E0D4A">
              <w:rPr>
                <w:rFonts w:ascii="Times New Roman" w:eastAsia="Times New Roman" w:hAnsi="Times New Roman" w:cs="Times New Roman"/>
                <w:color w:val="000000"/>
                <w:lang w:eastAsia="ru-RU"/>
              </w:rPr>
              <w:t xml:space="preserve"> «О закупках в Приднестровской Молдавской Республике»</w:t>
            </w:r>
            <w:r w:rsidRPr="006E0D4A">
              <w:rPr>
                <w:rFonts w:ascii="Times New Roman" w:hAnsi="Times New Roman" w:cs="Times New Roman"/>
              </w:rPr>
              <w:t>, преимущества в отношении предлагаемых ими цен контракта в размере 10 процентов, в порядке, установленном нормативным правовым актом Правительства ПМР.</w:t>
            </w:r>
          </w:p>
          <w:p w14:paraId="1C99829B"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lastRenderedPageBreak/>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w:t>
            </w:r>
            <w:r w:rsidRPr="006E0D4A">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6E0D4A">
              <w:rPr>
                <w:rFonts w:ascii="Times New Roman" w:eastAsia="Times New Roman" w:hAnsi="Times New Roman" w:cs="Times New Roman"/>
                <w:color w:val="000000"/>
                <w:lang w:val="en-US" w:eastAsia="ru-RU"/>
              </w:rPr>
              <w:t>VI</w:t>
            </w:r>
            <w:r w:rsidRPr="006E0D4A">
              <w:rPr>
                <w:rFonts w:ascii="Times New Roman" w:eastAsia="Times New Roman" w:hAnsi="Times New Roman" w:cs="Times New Roman"/>
                <w:color w:val="000000"/>
                <w:lang w:eastAsia="ru-RU"/>
              </w:rPr>
              <w:t xml:space="preserve"> «О закупках в Приднестровской Молдавской Республике», преимущества в отношении предлагаемых цен контракта в размере 15 процентов в порядке </w:t>
            </w:r>
            <w:r w:rsidRPr="006E0D4A">
              <w:rPr>
                <w:rFonts w:ascii="Times New Roman" w:hAnsi="Times New Roman" w:cs="Times New Roman"/>
              </w:rPr>
              <w:t>установленном нормативным правовым актом Правительства ПМР.</w:t>
            </w:r>
          </w:p>
          <w:p w14:paraId="483425B0" w14:textId="71DEA249"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w:t>
            </w:r>
            <w:r w:rsidR="00E46787" w:rsidRPr="006E0D4A">
              <w:rPr>
                <w:rFonts w:ascii="Times New Roman" w:hAnsi="Times New Roman" w:cs="Times New Roman"/>
              </w:rPr>
              <w:t xml:space="preserve">               </w:t>
            </w:r>
            <w:r w:rsidRPr="006E0D4A">
              <w:rPr>
                <w:rFonts w:ascii="Times New Roman" w:hAnsi="Times New Roman" w:cs="Times New Roman"/>
              </w:rPr>
              <w:t xml:space="preserve">статьи </w:t>
            </w:r>
            <w:r w:rsidRPr="006E0D4A">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6E0D4A">
              <w:rPr>
                <w:rFonts w:ascii="Times New Roman" w:eastAsia="Times New Roman" w:hAnsi="Times New Roman" w:cs="Times New Roman"/>
                <w:color w:val="000000"/>
                <w:lang w:val="en-US" w:eastAsia="ru-RU"/>
              </w:rPr>
              <w:t>VI</w:t>
            </w:r>
            <w:r w:rsidRPr="006E0D4A">
              <w:rPr>
                <w:rFonts w:ascii="Times New Roman" w:eastAsia="Times New Roman" w:hAnsi="Times New Roman" w:cs="Times New Roman"/>
                <w:color w:val="000000"/>
                <w:lang w:eastAsia="ru-RU"/>
              </w:rPr>
              <w:t xml:space="preserve"> «О закупках в Приднестровской Молдавской Республике»</w:t>
            </w:r>
            <w:r w:rsidRPr="006E0D4A">
              <w:rPr>
                <w:rFonts w:ascii="Times New Roman" w:hAnsi="Times New Roman" w:cs="Times New Roman"/>
              </w:rPr>
              <w:t>, преимущества</w:t>
            </w:r>
            <w:r w:rsidRPr="006E0D4A">
              <w:rPr>
                <w:rFonts w:ascii="Times New Roman" w:eastAsia="Times New Roman" w:hAnsi="Times New Roman" w:cs="Times New Roman"/>
                <w:color w:val="000000"/>
                <w:lang w:eastAsia="ru-RU"/>
              </w:rPr>
              <w:t xml:space="preserve"> в отношении предлагаемых цен контракта в размере</w:t>
            </w:r>
            <w:r w:rsidRPr="006E0D4A">
              <w:rPr>
                <w:rFonts w:ascii="Times New Roman" w:hAnsi="Times New Roman" w:cs="Times New Roman"/>
              </w:rPr>
              <w:t xml:space="preserve"> 5 процентов, в порядке, установленном нормативным правовым актом Правительства ПМР.</w:t>
            </w:r>
          </w:p>
          <w:p w14:paraId="13969F51"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Данное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14:paraId="146A99C1"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 xml:space="preserve">В случае если победителем определения поставщика (подрядчика, подрядчика) признан участник, которому в соответствии со статьей </w:t>
            </w:r>
            <w:r w:rsidRPr="006E0D4A">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6E0D4A">
              <w:rPr>
                <w:rFonts w:ascii="Times New Roman" w:eastAsia="Times New Roman" w:hAnsi="Times New Roman" w:cs="Times New Roman"/>
                <w:color w:val="000000"/>
                <w:lang w:val="en-US" w:eastAsia="ru-RU"/>
              </w:rPr>
              <w:t>VI</w:t>
            </w:r>
            <w:r w:rsidRPr="006E0D4A">
              <w:rPr>
                <w:rFonts w:ascii="Times New Roman" w:eastAsia="Times New Roman" w:hAnsi="Times New Roman" w:cs="Times New Roman"/>
                <w:color w:val="000000"/>
                <w:lang w:eastAsia="ru-RU"/>
              </w:rPr>
              <w:t xml:space="preserve"> «О закупках в Приднестровской </w:t>
            </w:r>
            <w:r w:rsidRPr="006E0D4A">
              <w:rPr>
                <w:rFonts w:ascii="Times New Roman" w:eastAsia="Times New Roman" w:hAnsi="Times New Roman" w:cs="Times New Roman"/>
                <w:color w:val="000000"/>
                <w:lang w:eastAsia="ru-RU"/>
              </w:rPr>
              <w:lastRenderedPageBreak/>
              <w:t>Молдавской Республике»</w:t>
            </w:r>
            <w:r w:rsidRPr="006E0D4A">
              <w:rPr>
                <w:rFonts w:ascii="Times New Roman" w:hAnsi="Times New Roman" w:cs="Times New Roman"/>
              </w:rPr>
              <w:t xml:space="preserve"> предоставлено преимущество, контракт заключается по цене, сформированной с учетом преимущества.</w:t>
            </w:r>
          </w:p>
          <w:p w14:paraId="25A6B243" w14:textId="589944D9"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 xml:space="preserve">Если в определении поставщика участвуют исключительно участники с равным размером преимущества, предусмотренного статьей </w:t>
            </w:r>
            <w:r w:rsidRPr="006E0D4A">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6E0D4A">
              <w:rPr>
                <w:rFonts w:ascii="Times New Roman" w:eastAsia="Times New Roman" w:hAnsi="Times New Roman" w:cs="Times New Roman"/>
                <w:color w:val="000000"/>
                <w:lang w:val="en-US" w:eastAsia="ru-RU"/>
              </w:rPr>
              <w:t>VI</w:t>
            </w:r>
            <w:r w:rsidRPr="006E0D4A">
              <w:rPr>
                <w:rFonts w:ascii="Times New Roman" w:eastAsia="Times New Roman" w:hAnsi="Times New Roman" w:cs="Times New Roman"/>
                <w:color w:val="000000"/>
                <w:lang w:eastAsia="ru-RU"/>
              </w:rPr>
              <w:t xml:space="preserve"> «О закупках в Приднестровской Молдавской Республике»</w:t>
            </w:r>
            <w:r w:rsidRPr="006E0D4A">
              <w:rPr>
                <w:rFonts w:ascii="Times New Roman" w:hAnsi="Times New Roman" w:cs="Times New Roman"/>
              </w:rPr>
              <w:t>, в отношении предлагаемых ими цен контракта, преимущества в таком случае участникам не предоставляются.</w:t>
            </w:r>
          </w:p>
        </w:tc>
      </w:tr>
      <w:tr w:rsidR="00DE13FC" w:rsidRPr="006E0D4A" w14:paraId="2462A081" w14:textId="77777777" w:rsidTr="00CF1E88">
        <w:tc>
          <w:tcPr>
            <w:tcW w:w="594" w:type="dxa"/>
          </w:tcPr>
          <w:p w14:paraId="454C461E"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lastRenderedPageBreak/>
              <w:t>2</w:t>
            </w:r>
          </w:p>
        </w:tc>
        <w:tc>
          <w:tcPr>
            <w:tcW w:w="5893" w:type="dxa"/>
            <w:gridSpan w:val="3"/>
          </w:tcPr>
          <w:p w14:paraId="1A2AD4C0"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Требования к участникам и перечень документов, которые должны быть представлены</w:t>
            </w:r>
          </w:p>
        </w:tc>
        <w:tc>
          <w:tcPr>
            <w:tcW w:w="3260" w:type="dxa"/>
            <w:gridSpan w:val="3"/>
          </w:tcPr>
          <w:p w14:paraId="190C527B"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Требования, предусмотренные ст. 21 Закона ПМР от 26.11.2018 г. № 318-З-</w:t>
            </w:r>
            <w:r w:rsidRPr="006E0D4A">
              <w:rPr>
                <w:rFonts w:ascii="Times New Roman" w:eastAsia="Times New Roman" w:hAnsi="Times New Roman" w:cs="Times New Roman"/>
                <w:color w:val="000000"/>
                <w:lang w:val="en-US" w:eastAsia="ru-RU"/>
              </w:rPr>
              <w:t>VI</w:t>
            </w:r>
            <w:r w:rsidRPr="006E0D4A">
              <w:rPr>
                <w:rFonts w:ascii="Times New Roman" w:eastAsia="Times New Roman" w:hAnsi="Times New Roman" w:cs="Times New Roman"/>
                <w:color w:val="000000"/>
                <w:lang w:eastAsia="ru-RU"/>
              </w:rPr>
              <w:t xml:space="preserve"> "О закупках в Приднестровской Молдавской Республике".</w:t>
            </w:r>
          </w:p>
          <w:p w14:paraId="08C4F3E1"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Требования к участникам закупки:                                                                                                                       </w:t>
            </w:r>
          </w:p>
          <w:p w14:paraId="06CCC540"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78B7D8CD"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б) отсутствие проведения ликвидации участника закупки – юридического лица и отсутствие дела о банкротстве; </w:t>
            </w:r>
          </w:p>
          <w:p w14:paraId="40052549"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в)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20744241"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w:t>
            </w:r>
            <w:r w:rsidRPr="006E0D4A">
              <w:rPr>
                <w:rFonts w:ascii="Times New Roman" w:eastAsia="Times New Roman" w:hAnsi="Times New Roman" w:cs="Times New Roman"/>
                <w:color w:val="000000"/>
                <w:lang w:eastAsia="ru-RU"/>
              </w:rPr>
              <w:lastRenderedPageBreak/>
              <w:t xml:space="preserve">родственник по прямой восходящей </w:t>
            </w:r>
          </w:p>
          <w:p w14:paraId="271E7E33"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или нисходящей линии (отец, мать, дедушка, бабушка, сын, дочь, внук, внучка), полнородный или </w:t>
            </w:r>
            <w:proofErr w:type="spellStart"/>
            <w:r w:rsidRPr="006E0D4A">
              <w:rPr>
                <w:rFonts w:ascii="Times New Roman" w:eastAsia="Times New Roman" w:hAnsi="Times New Roman" w:cs="Times New Roman"/>
                <w:color w:val="000000"/>
                <w:lang w:eastAsia="ru-RU"/>
              </w:rPr>
              <w:t>неполнородный</w:t>
            </w:r>
            <w:proofErr w:type="spellEnd"/>
            <w:r w:rsidRPr="006E0D4A">
              <w:rPr>
                <w:rFonts w:ascii="Times New Roman" w:eastAsia="Times New Roman" w:hAnsi="Times New Roman" w:cs="Times New Roman"/>
                <w:color w:val="00000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7DC220C"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1) физическим лицом (в том числе зарегистрированным в качестве индивидуального предпринимателя), являющимся участником закупки;</w:t>
            </w:r>
          </w:p>
          <w:p w14:paraId="3313170D"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E682EC0"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7DD68491"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p>
          <w:p w14:paraId="29A8A297"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5DF5F1ED" w14:textId="7C846A56" w:rsidR="00853085" w:rsidRPr="006E0D4A" w:rsidRDefault="00853085" w:rsidP="00F14E23">
            <w:pPr>
              <w:suppressAutoHyphens/>
              <w:jc w:val="both"/>
              <w:rPr>
                <w:rFonts w:ascii="Times New Roman" w:eastAsia="Times New Roman" w:hAnsi="Times New Roman" w:cs="Times New Roman"/>
                <w:bCs/>
                <w:color w:val="000000"/>
                <w:lang w:eastAsia="ru-RU"/>
              </w:rPr>
            </w:pPr>
            <w:r w:rsidRPr="006E0D4A">
              <w:rPr>
                <w:rFonts w:ascii="Times New Roman" w:eastAsia="Times New Roman" w:hAnsi="Times New Roman" w:cs="Times New Roman"/>
                <w:bCs/>
                <w:color w:val="000000"/>
                <w:lang w:eastAsia="ru-RU"/>
              </w:rPr>
              <w:t xml:space="preserve">Информация, указанная в подпункте г) подтверждается участником закупки декларацией, форма которой </w:t>
            </w:r>
            <w:r w:rsidRPr="006E0D4A">
              <w:rPr>
                <w:rFonts w:ascii="Times New Roman" w:eastAsia="Times New Roman" w:hAnsi="Times New Roman" w:cs="Times New Roman"/>
                <w:bCs/>
                <w:color w:val="000000"/>
                <w:lang w:eastAsia="ru-RU"/>
              </w:rPr>
              <w:lastRenderedPageBreak/>
              <w:t xml:space="preserve">утверждена Правительством Приднестровской Молдавской Республики (Приложение           </w:t>
            </w:r>
            <w:r w:rsidR="00B568AC" w:rsidRPr="006E0D4A">
              <w:rPr>
                <w:rFonts w:ascii="Times New Roman" w:eastAsia="Times New Roman" w:hAnsi="Times New Roman" w:cs="Times New Roman"/>
                <w:bCs/>
                <w:color w:val="000000"/>
                <w:lang w:eastAsia="ru-RU"/>
              </w:rPr>
              <w:t>№ 2 к Приложени</w:t>
            </w:r>
            <w:r w:rsidR="00C50504" w:rsidRPr="006E0D4A">
              <w:rPr>
                <w:rFonts w:ascii="Times New Roman" w:eastAsia="Times New Roman" w:hAnsi="Times New Roman" w:cs="Times New Roman"/>
                <w:bCs/>
                <w:color w:val="000000"/>
                <w:lang w:eastAsia="ru-RU"/>
              </w:rPr>
              <w:t>ю</w:t>
            </w:r>
            <w:r w:rsidRPr="006E0D4A">
              <w:rPr>
                <w:rFonts w:ascii="Times New Roman" w:eastAsia="Times New Roman" w:hAnsi="Times New Roman" w:cs="Times New Roman"/>
                <w:bCs/>
                <w:color w:val="000000"/>
                <w:lang w:eastAsia="ru-RU"/>
              </w:rPr>
              <w:t xml:space="preserve"> № 1 к Извещению </w:t>
            </w:r>
            <w:r w:rsidR="008B62C8" w:rsidRPr="006E0D4A">
              <w:rPr>
                <w:rFonts w:ascii="Times New Roman" w:eastAsia="Times New Roman" w:hAnsi="Times New Roman" w:cs="Times New Roman"/>
                <w:bCs/>
                <w:color w:val="000000"/>
                <w:lang w:eastAsia="ru-RU"/>
              </w:rPr>
              <w:t>о закупке</w:t>
            </w:r>
            <w:r w:rsidRPr="006E0D4A">
              <w:rPr>
                <w:rFonts w:ascii="Times New Roman" w:eastAsia="Times New Roman" w:hAnsi="Times New Roman" w:cs="Times New Roman"/>
                <w:bCs/>
                <w:color w:val="000000"/>
                <w:lang w:eastAsia="ru-RU"/>
              </w:rPr>
              <w:t xml:space="preserve"> товаров (работ, услуг) для обеспечения нужд ГУ «РЦВС и ФСБ» от </w:t>
            </w:r>
            <w:r w:rsidR="00ED699D" w:rsidRPr="006E0D4A">
              <w:rPr>
                <w:rFonts w:ascii="Times New Roman" w:eastAsia="Times New Roman" w:hAnsi="Times New Roman" w:cs="Times New Roman"/>
                <w:bCs/>
                <w:color w:val="000000"/>
                <w:lang w:eastAsia="ru-RU"/>
              </w:rPr>
              <w:t xml:space="preserve">              </w:t>
            </w:r>
            <w:r w:rsidR="001E5627" w:rsidRPr="006E0D4A">
              <w:rPr>
                <w:rFonts w:ascii="Times New Roman" w:eastAsia="Times New Roman" w:hAnsi="Times New Roman" w:cs="Times New Roman"/>
                <w:bCs/>
                <w:color w:val="000000"/>
                <w:lang w:eastAsia="ru-RU"/>
              </w:rPr>
              <w:t>08 апреля</w:t>
            </w:r>
            <w:r w:rsidR="001262B8" w:rsidRPr="006E0D4A">
              <w:rPr>
                <w:rFonts w:ascii="Times New Roman" w:eastAsia="Times New Roman" w:hAnsi="Times New Roman" w:cs="Times New Roman"/>
                <w:bCs/>
                <w:color w:val="000000"/>
                <w:lang w:eastAsia="ru-RU"/>
              </w:rPr>
              <w:t xml:space="preserve"> 2026 года № </w:t>
            </w:r>
            <w:r w:rsidR="001E5627" w:rsidRPr="006E0D4A">
              <w:rPr>
                <w:rFonts w:ascii="Times New Roman" w:eastAsia="Times New Roman" w:hAnsi="Times New Roman" w:cs="Times New Roman"/>
                <w:bCs/>
                <w:color w:val="000000"/>
                <w:lang w:eastAsia="ru-RU"/>
              </w:rPr>
              <w:t>2</w:t>
            </w:r>
            <w:r w:rsidR="001262B8" w:rsidRPr="006E0D4A">
              <w:rPr>
                <w:rFonts w:ascii="Times New Roman" w:eastAsia="Times New Roman" w:hAnsi="Times New Roman" w:cs="Times New Roman"/>
                <w:bCs/>
                <w:color w:val="000000"/>
                <w:lang w:eastAsia="ru-RU"/>
              </w:rPr>
              <w:t>5</w:t>
            </w:r>
            <w:r w:rsidRPr="006E0D4A">
              <w:rPr>
                <w:rFonts w:ascii="Times New Roman" w:eastAsia="Times New Roman" w:hAnsi="Times New Roman" w:cs="Times New Roman"/>
                <w:bCs/>
                <w:color w:val="000000"/>
                <w:lang w:eastAsia="ru-RU"/>
              </w:rPr>
              <w:t>;</w:t>
            </w:r>
          </w:p>
          <w:p w14:paraId="4E280256" w14:textId="6B52AE4F"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FEE76A1"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2A49F314"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6E0D4A">
              <w:rPr>
                <w:rFonts w:ascii="Times New Roman" w:eastAsia="Times New Roman" w:hAnsi="Times New Roman" w:cs="Times New Roman"/>
                <w:color w:val="000000"/>
                <w:lang w:eastAsia="ru-RU"/>
              </w:rPr>
              <w:lastRenderedPageBreak/>
              <w:t>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FF1204" w14:textId="77777777" w:rsidR="00AB0D35" w:rsidRPr="006E0D4A" w:rsidRDefault="00AB0D35" w:rsidP="00F14E23">
            <w:pPr>
              <w:suppressAutoHyphens/>
              <w:jc w:val="both"/>
              <w:rPr>
                <w:rFonts w:ascii="Times New Roman" w:eastAsia="Times New Roman" w:hAnsi="Times New Roman" w:cs="Times New Roman"/>
                <w:color w:val="000000"/>
                <w:lang w:eastAsia="ru-RU"/>
              </w:rPr>
            </w:pPr>
          </w:p>
          <w:p w14:paraId="616315CB" w14:textId="77777777" w:rsidR="00AB0D35" w:rsidRPr="006E0D4A" w:rsidRDefault="00AB0D35" w:rsidP="00F14E23">
            <w:pPr>
              <w:suppressAutoHyphens/>
              <w:autoSpaceDE w:val="0"/>
              <w:autoSpaceDN w:val="0"/>
              <w:adjustRightInd w:val="0"/>
              <w:jc w:val="both"/>
              <w:rPr>
                <w:rFonts w:ascii="Times New Roman" w:eastAsia="Times New Roman" w:hAnsi="Times New Roman" w:cs="Times New Roman"/>
                <w:bCs/>
                <w:u w:val="single"/>
              </w:rPr>
            </w:pPr>
            <w:r w:rsidRPr="006E0D4A">
              <w:rPr>
                <w:rFonts w:ascii="Times New Roman" w:eastAsia="Times New Roman" w:hAnsi="Times New Roman" w:cs="Times New Roman"/>
                <w:bCs/>
                <w:u w:val="single"/>
              </w:rPr>
              <w:t>Документы, прилагаемые участником закупки:</w:t>
            </w:r>
          </w:p>
          <w:p w14:paraId="3147EDC8"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2F79CDC0"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б) документ, подтверждающий полномочия лица на осуществление действий от имени участника закупки;</w:t>
            </w:r>
          </w:p>
          <w:p w14:paraId="6ED70C26"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в) копии учредительных документов участника закупки (для юридического лица);</w:t>
            </w:r>
          </w:p>
          <w:p w14:paraId="4AF9FFFF"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73DEAC94"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д) предложения участника закупки в отношении объекта закупки с приложением документов, подтверждающих </w:t>
            </w:r>
            <w:r w:rsidRPr="006E0D4A">
              <w:rPr>
                <w:rFonts w:ascii="Times New Roman" w:eastAsia="Times New Roman" w:hAnsi="Times New Roman" w:cs="Times New Roman"/>
                <w:color w:val="000000"/>
                <w:lang w:eastAsia="ru-RU"/>
              </w:rPr>
              <w:lastRenderedPageBreak/>
              <w:t>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408FACE4" w14:textId="77777777" w:rsidR="00AB0D35" w:rsidRPr="006E0D4A" w:rsidRDefault="00AB0D35" w:rsidP="00F14E23">
            <w:pPr>
              <w:suppressAutoHyphens/>
              <w:autoSpaceDE w:val="0"/>
              <w:autoSpaceDN w:val="0"/>
              <w:adjustRightInd w:val="0"/>
              <w:jc w:val="both"/>
              <w:rPr>
                <w:rFonts w:ascii="Times New Roman" w:eastAsia="Times New Roman" w:hAnsi="Times New Roman" w:cs="Times New Roman"/>
                <w:bCs/>
              </w:rPr>
            </w:pPr>
            <w:r w:rsidRPr="006E0D4A">
              <w:rPr>
                <w:rFonts w:ascii="Times New Roman" w:eastAsia="Times New Roman" w:hAnsi="Times New Roman" w:cs="Times New Roman"/>
                <w:bCs/>
              </w:rPr>
              <w:t>1) предложение о цене контракта (лота № ______): _____________;</w:t>
            </w:r>
          </w:p>
          <w:p w14:paraId="62E87BDF" w14:textId="77777777" w:rsidR="00AB0D35" w:rsidRPr="006E0D4A" w:rsidRDefault="00AB0D35" w:rsidP="00F14E23">
            <w:pPr>
              <w:suppressAutoHyphens/>
              <w:autoSpaceDE w:val="0"/>
              <w:autoSpaceDN w:val="0"/>
              <w:adjustRightInd w:val="0"/>
              <w:jc w:val="both"/>
              <w:rPr>
                <w:rFonts w:ascii="Times New Roman" w:eastAsia="Times New Roman" w:hAnsi="Times New Roman" w:cs="Times New Roman"/>
                <w:bCs/>
              </w:rPr>
            </w:pPr>
            <w:r w:rsidRPr="006E0D4A">
              <w:rPr>
                <w:rFonts w:ascii="Times New Roman" w:eastAsia="Times New Roman" w:hAnsi="Times New Roman" w:cs="Times New Roman"/>
                <w:bCs/>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0BE4FA13" w14:textId="77777777" w:rsidR="00AB0D35" w:rsidRPr="006E0D4A" w:rsidRDefault="00AB0D35" w:rsidP="00F14E23">
            <w:pPr>
              <w:suppressAutoHyphens/>
              <w:autoSpaceDE w:val="0"/>
              <w:autoSpaceDN w:val="0"/>
              <w:adjustRightInd w:val="0"/>
              <w:jc w:val="both"/>
              <w:rPr>
                <w:rFonts w:ascii="Times New Roman" w:eastAsia="Times New Roman" w:hAnsi="Times New Roman" w:cs="Times New Roman"/>
                <w:bCs/>
              </w:rPr>
            </w:pPr>
            <w:r w:rsidRPr="006E0D4A">
              <w:rPr>
                <w:rFonts w:ascii="Times New Roman" w:eastAsia="Times New Roman" w:hAnsi="Times New Roman" w:cs="Times New Roman"/>
                <w:bCs/>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6A5A5921" w14:textId="77777777" w:rsidR="00AB0D35" w:rsidRPr="006E0D4A" w:rsidRDefault="00AB0D35" w:rsidP="00F14E23">
            <w:pPr>
              <w:suppressAutoHyphens/>
              <w:autoSpaceDE w:val="0"/>
              <w:autoSpaceDN w:val="0"/>
              <w:adjustRightInd w:val="0"/>
              <w:jc w:val="both"/>
              <w:rPr>
                <w:rFonts w:ascii="Times New Roman" w:eastAsia="Times New Roman" w:hAnsi="Times New Roman" w:cs="Times New Roman"/>
                <w:bCs/>
              </w:rPr>
            </w:pPr>
            <w:r w:rsidRPr="006E0D4A">
              <w:rPr>
                <w:rFonts w:ascii="Times New Roman" w:eastAsia="Times New Roman" w:hAnsi="Times New Roman" w:cs="Times New Roman"/>
                <w:bCs/>
              </w:rPr>
              <w:t>е) документ, подтверждающий отсутствие у участника закупки недоимки по налогам, сборам, задолженности по иным обязательным платежам в бюджеты;</w:t>
            </w:r>
          </w:p>
          <w:p w14:paraId="271A49F7" w14:textId="77777777" w:rsidR="00AB0D35" w:rsidRPr="006E0D4A" w:rsidRDefault="00AB0D35" w:rsidP="00F14E23">
            <w:pPr>
              <w:suppressAutoHyphens/>
              <w:autoSpaceDE w:val="0"/>
              <w:autoSpaceDN w:val="0"/>
              <w:adjustRightInd w:val="0"/>
              <w:jc w:val="both"/>
              <w:rPr>
                <w:rFonts w:ascii="Times New Roman" w:eastAsia="Times New Roman" w:hAnsi="Times New Roman" w:cs="Times New Roman"/>
                <w:bCs/>
              </w:rPr>
            </w:pPr>
            <w:r w:rsidRPr="006E0D4A">
              <w:rPr>
                <w:rFonts w:ascii="Times New Roman" w:eastAsia="Times New Roman" w:hAnsi="Times New Roman" w:cs="Times New Roman"/>
                <w:bCs/>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w:t>
            </w:r>
            <w:r w:rsidRPr="006E0D4A">
              <w:rPr>
                <w:rFonts w:ascii="Times New Roman" w:eastAsia="Times New Roman" w:hAnsi="Times New Roman" w:cs="Times New Roman"/>
                <w:bCs/>
                <w:lang w:val="en-US"/>
              </w:rPr>
              <w:t>VI</w:t>
            </w:r>
            <w:r w:rsidRPr="006E0D4A">
              <w:rPr>
                <w:rFonts w:ascii="Times New Roman" w:eastAsia="Times New Roman" w:hAnsi="Times New Roman" w:cs="Times New Roman"/>
                <w:bCs/>
              </w:rPr>
              <w:t xml:space="preserve"> «О закупках в Приднестровской Молдавской Республике» (САЗ 18-48); </w:t>
            </w:r>
          </w:p>
          <w:p w14:paraId="36944FB0"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hAnsi="Times New Roman" w:cs="Times New Roman"/>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со</w:t>
            </w:r>
            <w:r w:rsidRPr="006E0D4A">
              <w:rPr>
                <w:rFonts w:ascii="Times New Roman" w:eastAsia="Times New Roman" w:hAnsi="Times New Roman" w:cs="Times New Roman"/>
                <w:color w:val="000000"/>
                <w:lang w:eastAsia="ru-RU"/>
              </w:rPr>
              <w:t xml:space="preserve"> статьей 19 Закона ПМР от 26.11.2018 года № 318-З-VI "О закупках в Приднестровской Молдавской Республике", или копии этих </w:t>
            </w:r>
            <w:r w:rsidRPr="006E0D4A">
              <w:rPr>
                <w:rFonts w:ascii="Times New Roman" w:eastAsia="Times New Roman" w:hAnsi="Times New Roman" w:cs="Times New Roman"/>
                <w:color w:val="000000"/>
                <w:lang w:eastAsia="ru-RU"/>
              </w:rPr>
              <w:lastRenderedPageBreak/>
              <w:t>документов (при наличии преимуществ);</w:t>
            </w:r>
          </w:p>
          <w:p w14:paraId="72C1ED4C" w14:textId="0F46D2B0" w:rsidR="00AB0D35" w:rsidRPr="006E0D4A" w:rsidRDefault="00AB0D35" w:rsidP="00F14E23">
            <w:pPr>
              <w:suppressAutoHyphens/>
              <w:jc w:val="both"/>
              <w:rPr>
                <w:rFonts w:ascii="Times New Roman" w:hAnsi="Times New Roman" w:cs="Times New Roman"/>
              </w:rPr>
            </w:pPr>
            <w:r w:rsidRPr="006E0D4A">
              <w:rPr>
                <w:rFonts w:ascii="Times New Roman" w:eastAsia="Times New Roman" w:hAnsi="Times New Roman" w:cs="Times New Roman"/>
                <w:color w:val="000000"/>
                <w:lang w:eastAsia="ru-RU"/>
              </w:rPr>
              <w:t xml:space="preserve">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w:t>
            </w:r>
            <w:r w:rsidR="00937C4C" w:rsidRPr="006E0D4A">
              <w:rPr>
                <w:rFonts w:ascii="Times New Roman" w:eastAsia="Times New Roman" w:hAnsi="Times New Roman" w:cs="Times New Roman"/>
                <w:color w:val="000000"/>
                <w:lang w:eastAsia="ru-RU"/>
              </w:rPr>
              <w:t>января</w:t>
            </w:r>
            <w:r w:rsidRPr="006E0D4A">
              <w:rPr>
                <w:rFonts w:ascii="Times New Roman" w:eastAsia="Times New Roman" w:hAnsi="Times New Roman" w:cs="Times New Roman"/>
                <w:color w:val="000000"/>
                <w:lang w:eastAsia="ru-RU"/>
              </w:rPr>
              <w:t xml:space="preserve"> 2024 года № 15р </w:t>
            </w:r>
            <w:r w:rsidRPr="006E0D4A">
              <w:rPr>
                <w:rFonts w:ascii="Times New Roman" w:hAnsi="Times New Roman" w:cs="Times New Roman"/>
              </w:rPr>
              <w:t>«Об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14B97F10" w14:textId="77777777" w:rsidR="00AB0D35" w:rsidRPr="006E0D4A" w:rsidRDefault="00AB0D35" w:rsidP="00F14E23">
            <w:pPr>
              <w:suppressAutoHyphens/>
              <w:jc w:val="both"/>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xml:space="preserve">к)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2E0C2E8D" w14:textId="2B4C456E" w:rsidR="00DE13FC" w:rsidRPr="006E0D4A" w:rsidRDefault="00AB0D35" w:rsidP="00F14E23">
            <w:pPr>
              <w:suppressAutoHyphens/>
              <w:jc w:val="both"/>
            </w:pPr>
            <w:r w:rsidRPr="006E0D4A">
              <w:rPr>
                <w:rFonts w:ascii="Times New Roman" w:eastAsia="Times New Roman" w:hAnsi="Times New Roman" w:cs="Times New Roman"/>
                <w:color w:val="000000"/>
                <w:lang w:eastAsia="ru-RU"/>
              </w:rPr>
              <w:t>Не предоставление указанных документов может служить основанием для отклонения заявки.</w:t>
            </w:r>
          </w:p>
        </w:tc>
      </w:tr>
      <w:tr w:rsidR="00DE13FC" w:rsidRPr="006E0D4A" w14:paraId="7B4A6049" w14:textId="77777777" w:rsidTr="00CF1E88">
        <w:tc>
          <w:tcPr>
            <w:tcW w:w="594" w:type="dxa"/>
          </w:tcPr>
          <w:p w14:paraId="76B44110"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lastRenderedPageBreak/>
              <w:t>3</w:t>
            </w:r>
          </w:p>
        </w:tc>
        <w:tc>
          <w:tcPr>
            <w:tcW w:w="5893" w:type="dxa"/>
            <w:gridSpan w:val="3"/>
          </w:tcPr>
          <w:p w14:paraId="7C30F899" w14:textId="77777777"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 обязательств</w:t>
            </w:r>
          </w:p>
        </w:tc>
        <w:tc>
          <w:tcPr>
            <w:tcW w:w="3260" w:type="dxa"/>
            <w:gridSpan w:val="3"/>
          </w:tcPr>
          <w:p w14:paraId="7DBDF419" w14:textId="75230A85" w:rsidR="00DE13FC" w:rsidRPr="006E0D4A" w:rsidRDefault="00FC6628" w:rsidP="00F14E23">
            <w:pPr>
              <w:widowControl w:val="0"/>
              <w:tabs>
                <w:tab w:val="left" w:pos="1134"/>
              </w:tabs>
              <w:suppressAutoHyphens/>
              <w:jc w:val="both"/>
              <w:rPr>
                <w:rFonts w:ascii="Times New Roman" w:hAnsi="Times New Roman" w:cs="Times New Roman"/>
              </w:rPr>
            </w:pPr>
            <w:r w:rsidRPr="006E0D4A">
              <w:rPr>
                <w:rFonts w:ascii="Times New Roman" w:hAnsi="Times New Roman" w:cs="Times New Roman"/>
                <w:sz w:val="23"/>
                <w:szCs w:val="23"/>
              </w:rPr>
              <w:t>В случае неисполнения или ненадлежащего исполнения Поставщиком своих обязательств, он уплачивает Заказчику/Получателю неустойку в размере 0,05 % от суммы задолженности неисполненного обязательства за каждый день просрочки. При этом сумма взимаемой неустойки не должна превышать 10 % от общей цены контракта. Неустойка подлежит взысканию Заказчиком/Получателем,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tc>
      </w:tr>
      <w:tr w:rsidR="00DE13FC" w:rsidRPr="006E0D4A" w14:paraId="0415AF81" w14:textId="77777777" w:rsidTr="00CF1E88">
        <w:tc>
          <w:tcPr>
            <w:tcW w:w="594" w:type="dxa"/>
            <w:vAlign w:val="center"/>
          </w:tcPr>
          <w:p w14:paraId="6F5CBE70"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t>4</w:t>
            </w:r>
          </w:p>
        </w:tc>
        <w:tc>
          <w:tcPr>
            <w:tcW w:w="5893" w:type="dxa"/>
            <w:gridSpan w:val="3"/>
          </w:tcPr>
          <w:p w14:paraId="5402BA82" w14:textId="055294DB"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3260" w:type="dxa"/>
            <w:gridSpan w:val="3"/>
          </w:tcPr>
          <w:p w14:paraId="07B9F5C1" w14:textId="6B3F2CE8" w:rsidR="00DE13FC" w:rsidRPr="006E0D4A" w:rsidRDefault="001262B8" w:rsidP="001E5627">
            <w:pPr>
              <w:tabs>
                <w:tab w:val="num" w:pos="900"/>
              </w:tabs>
              <w:suppressAutoHyphens/>
              <w:jc w:val="both"/>
              <w:rPr>
                <w:rFonts w:ascii="Times New Roman" w:hAnsi="Times New Roman" w:cs="Times New Roman"/>
                <w:bCs/>
              </w:rPr>
            </w:pPr>
            <w:r w:rsidRPr="006E0D4A">
              <w:rPr>
                <w:rFonts w:ascii="Times New Roman" w:hAnsi="Times New Roman" w:cs="Times New Roman"/>
                <w:bCs/>
              </w:rPr>
              <w:t xml:space="preserve">Не менее 12 (двенадцать) месяцев </w:t>
            </w:r>
          </w:p>
        </w:tc>
      </w:tr>
      <w:tr w:rsidR="00DE13FC" w:rsidRPr="006E0D4A" w14:paraId="7EC46EAC" w14:textId="77777777" w:rsidTr="00460F1D">
        <w:tc>
          <w:tcPr>
            <w:tcW w:w="9747" w:type="dxa"/>
            <w:gridSpan w:val="7"/>
            <w:vAlign w:val="center"/>
          </w:tcPr>
          <w:p w14:paraId="4EFA98CA"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b/>
              </w:rPr>
              <w:t>7. Условия контракта</w:t>
            </w:r>
          </w:p>
        </w:tc>
      </w:tr>
      <w:tr w:rsidR="00DE13FC" w:rsidRPr="006E0D4A" w14:paraId="02452FA0" w14:textId="77777777" w:rsidTr="00CF1E88">
        <w:tc>
          <w:tcPr>
            <w:tcW w:w="594" w:type="dxa"/>
            <w:vAlign w:val="center"/>
          </w:tcPr>
          <w:p w14:paraId="50D6AEE6"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lastRenderedPageBreak/>
              <w:t>1</w:t>
            </w:r>
          </w:p>
        </w:tc>
        <w:tc>
          <w:tcPr>
            <w:tcW w:w="5893" w:type="dxa"/>
            <w:gridSpan w:val="3"/>
          </w:tcPr>
          <w:p w14:paraId="5700957B" w14:textId="77777777" w:rsidR="00DE13FC" w:rsidRPr="006E0D4A" w:rsidRDefault="00DE13FC" w:rsidP="00F14E23">
            <w:pPr>
              <w:suppressAutoHyphens/>
              <w:rPr>
                <w:rFonts w:ascii="Times New Roman" w:hAnsi="Times New Roman" w:cs="Times New Roman"/>
              </w:rPr>
            </w:pPr>
            <w:r w:rsidRPr="006E0D4A">
              <w:rPr>
                <w:rFonts w:ascii="Times New Roman" w:hAnsi="Times New Roman" w:cs="Times New Roman"/>
              </w:rPr>
              <w:t>Информация о месте доставки товара, месте выполнения работы или оказания услуги</w:t>
            </w:r>
          </w:p>
        </w:tc>
        <w:tc>
          <w:tcPr>
            <w:tcW w:w="3260" w:type="dxa"/>
            <w:gridSpan w:val="3"/>
          </w:tcPr>
          <w:p w14:paraId="4C73670D" w14:textId="27324AEA" w:rsidR="00DE13FC" w:rsidRPr="006E0D4A" w:rsidRDefault="00DE13FC" w:rsidP="00F456EC">
            <w:pPr>
              <w:suppressAutoHyphens/>
              <w:jc w:val="both"/>
              <w:rPr>
                <w:rFonts w:ascii="Times New Roman" w:hAnsi="Times New Roman" w:cs="Times New Roman"/>
              </w:rPr>
            </w:pPr>
            <w:r w:rsidRPr="006E0D4A">
              <w:rPr>
                <w:rFonts w:ascii="Times New Roman" w:hAnsi="Times New Roman" w:cs="Times New Roman"/>
              </w:rPr>
              <w:t>Поставка товара осуществляется Поставщик</w:t>
            </w:r>
            <w:r w:rsidR="00F456EC" w:rsidRPr="006E0D4A">
              <w:rPr>
                <w:rFonts w:ascii="Times New Roman" w:hAnsi="Times New Roman" w:cs="Times New Roman"/>
              </w:rPr>
              <w:t>ом</w:t>
            </w:r>
            <w:r w:rsidRPr="006E0D4A">
              <w:rPr>
                <w:rFonts w:ascii="Times New Roman" w:hAnsi="Times New Roman" w:cs="Times New Roman"/>
              </w:rPr>
              <w:t xml:space="preserve"> на склад Получателя по адресу: г. Тирасполь, ул. Гвардейская, </w:t>
            </w:r>
            <w:r w:rsidR="00853085" w:rsidRPr="006E0D4A">
              <w:rPr>
                <w:rFonts w:ascii="Times New Roman" w:hAnsi="Times New Roman" w:cs="Times New Roman"/>
              </w:rPr>
              <w:t xml:space="preserve">            </w:t>
            </w:r>
            <w:r w:rsidRPr="006E0D4A">
              <w:rPr>
                <w:rFonts w:ascii="Times New Roman" w:hAnsi="Times New Roman" w:cs="Times New Roman"/>
              </w:rPr>
              <w:t>31 А.</w:t>
            </w:r>
          </w:p>
        </w:tc>
      </w:tr>
      <w:tr w:rsidR="00DE13FC" w:rsidRPr="006E0D4A" w14:paraId="530AE671" w14:textId="77777777" w:rsidTr="00CF1E88">
        <w:tc>
          <w:tcPr>
            <w:tcW w:w="594" w:type="dxa"/>
            <w:vAlign w:val="center"/>
          </w:tcPr>
          <w:p w14:paraId="3340AEB2"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t>2</w:t>
            </w:r>
          </w:p>
        </w:tc>
        <w:tc>
          <w:tcPr>
            <w:tcW w:w="5893" w:type="dxa"/>
            <w:gridSpan w:val="3"/>
          </w:tcPr>
          <w:p w14:paraId="537AA487" w14:textId="77777777" w:rsidR="00DE13FC" w:rsidRPr="006E0D4A" w:rsidRDefault="00DE13FC" w:rsidP="00F14E23">
            <w:pPr>
              <w:suppressAutoHyphens/>
              <w:rPr>
                <w:rFonts w:ascii="Times New Roman" w:hAnsi="Times New Roman" w:cs="Times New Roman"/>
              </w:rPr>
            </w:pPr>
            <w:r w:rsidRPr="006E0D4A">
              <w:rPr>
                <w:rFonts w:ascii="Times New Roman" w:hAnsi="Times New Roman" w:cs="Times New Roman"/>
              </w:rPr>
              <w:t>Сроки поставки товара или завершения работы либо график оказания услуг</w:t>
            </w:r>
          </w:p>
        </w:tc>
        <w:tc>
          <w:tcPr>
            <w:tcW w:w="3260" w:type="dxa"/>
            <w:gridSpan w:val="3"/>
          </w:tcPr>
          <w:p w14:paraId="2306B2ED" w14:textId="681A88ED" w:rsidR="00DE13FC" w:rsidRPr="006E0D4A" w:rsidRDefault="001262B8" w:rsidP="00021673">
            <w:pPr>
              <w:suppressAutoHyphens/>
              <w:jc w:val="both"/>
              <w:rPr>
                <w:rFonts w:ascii="Times New Roman" w:hAnsi="Times New Roman" w:cs="Times New Roman"/>
              </w:rPr>
            </w:pPr>
            <w:r w:rsidRPr="006E0D4A">
              <w:rPr>
                <w:rFonts w:ascii="Times New Roman" w:hAnsi="Times New Roman" w:cs="Times New Roman"/>
              </w:rPr>
              <w:t xml:space="preserve">Срок поставки товара – </w:t>
            </w:r>
            <w:r w:rsidR="00021673" w:rsidRPr="006E0D4A">
              <w:rPr>
                <w:rFonts w:ascii="Times New Roman" w:hAnsi="Times New Roman" w:cs="Times New Roman"/>
              </w:rPr>
              <w:t>3</w:t>
            </w:r>
            <w:r w:rsidR="00DE13FC" w:rsidRPr="006E0D4A">
              <w:rPr>
                <w:rFonts w:ascii="Times New Roman" w:hAnsi="Times New Roman" w:cs="Times New Roman"/>
              </w:rPr>
              <w:t>0 (</w:t>
            </w:r>
            <w:r w:rsidR="00021673" w:rsidRPr="006E0D4A">
              <w:rPr>
                <w:rFonts w:ascii="Times New Roman" w:hAnsi="Times New Roman" w:cs="Times New Roman"/>
              </w:rPr>
              <w:t>тридцать</w:t>
            </w:r>
            <w:r w:rsidRPr="006E0D4A">
              <w:rPr>
                <w:rFonts w:ascii="Times New Roman" w:hAnsi="Times New Roman" w:cs="Times New Roman"/>
              </w:rPr>
              <w:t>)</w:t>
            </w:r>
            <w:r w:rsidR="00DE13FC" w:rsidRPr="006E0D4A">
              <w:rPr>
                <w:rFonts w:ascii="Times New Roman" w:hAnsi="Times New Roman" w:cs="Times New Roman"/>
              </w:rPr>
              <w:t xml:space="preserve"> </w:t>
            </w:r>
            <w:r w:rsidR="00021673" w:rsidRPr="006E0D4A">
              <w:rPr>
                <w:rFonts w:ascii="Times New Roman" w:hAnsi="Times New Roman" w:cs="Times New Roman"/>
              </w:rPr>
              <w:t>календарных</w:t>
            </w:r>
            <w:r w:rsidR="00DE13FC" w:rsidRPr="006E0D4A">
              <w:rPr>
                <w:rFonts w:ascii="Times New Roman" w:hAnsi="Times New Roman" w:cs="Times New Roman"/>
              </w:rPr>
              <w:t xml:space="preserve"> дней после получения предоплаты, с правом досрочной поставки</w:t>
            </w:r>
          </w:p>
        </w:tc>
      </w:tr>
      <w:tr w:rsidR="00DE13FC" w:rsidRPr="006E0D4A" w14:paraId="3FAF4BB2" w14:textId="77777777" w:rsidTr="00CF1E88">
        <w:tc>
          <w:tcPr>
            <w:tcW w:w="594" w:type="dxa"/>
            <w:vAlign w:val="center"/>
          </w:tcPr>
          <w:p w14:paraId="64376DAB" w14:textId="77777777" w:rsidR="00DE13FC" w:rsidRPr="006E0D4A" w:rsidRDefault="00DE13FC" w:rsidP="00F14E23">
            <w:pPr>
              <w:suppressAutoHyphens/>
              <w:jc w:val="center"/>
              <w:rPr>
                <w:rFonts w:ascii="Times New Roman" w:hAnsi="Times New Roman" w:cs="Times New Roman"/>
              </w:rPr>
            </w:pPr>
            <w:r w:rsidRPr="006E0D4A">
              <w:rPr>
                <w:rFonts w:ascii="Times New Roman" w:hAnsi="Times New Roman" w:cs="Times New Roman"/>
              </w:rPr>
              <w:t>3</w:t>
            </w:r>
          </w:p>
        </w:tc>
        <w:tc>
          <w:tcPr>
            <w:tcW w:w="5893" w:type="dxa"/>
            <w:gridSpan w:val="3"/>
            <w:vAlign w:val="center"/>
          </w:tcPr>
          <w:p w14:paraId="3D77132F" w14:textId="77777777" w:rsidR="00DE13FC" w:rsidRPr="006E0D4A" w:rsidRDefault="00DE13FC" w:rsidP="00F14E23">
            <w:pPr>
              <w:suppressAutoHyphens/>
              <w:rPr>
                <w:rFonts w:ascii="Times New Roman" w:hAnsi="Times New Roman" w:cs="Times New Roman"/>
              </w:rPr>
            </w:pPr>
            <w:r w:rsidRPr="006E0D4A">
              <w:rPr>
                <w:rFonts w:ascii="Times New Roman" w:hAnsi="Times New Roman" w:cs="Times New Roman"/>
              </w:rPr>
              <w:t>Условия транспортировки и хранения товара</w:t>
            </w:r>
          </w:p>
        </w:tc>
        <w:tc>
          <w:tcPr>
            <w:tcW w:w="3260" w:type="dxa"/>
            <w:gridSpan w:val="3"/>
          </w:tcPr>
          <w:p w14:paraId="1C27D8A7" w14:textId="199E811C" w:rsidR="00DE13FC" w:rsidRPr="006E0D4A" w:rsidRDefault="00DE13FC" w:rsidP="00F14E23">
            <w:pPr>
              <w:suppressAutoHyphens/>
              <w:jc w:val="both"/>
              <w:rPr>
                <w:rFonts w:ascii="Times New Roman" w:hAnsi="Times New Roman" w:cs="Times New Roman"/>
              </w:rPr>
            </w:pPr>
            <w:r w:rsidRPr="006E0D4A">
              <w:rPr>
                <w:rFonts w:ascii="Times New Roman" w:hAnsi="Times New Roman" w:cs="Times New Roman"/>
              </w:rPr>
              <w:t>Поставщик обеспечивает доставку своим транспортом, своими силами и за свой счет (включая расходы, связанные с таможенной очисткой товара),</w:t>
            </w:r>
            <w:r w:rsidRPr="006E0D4A">
              <w:t xml:space="preserve"> </w:t>
            </w:r>
            <w:r w:rsidRPr="006E0D4A">
              <w:rPr>
                <w:rFonts w:ascii="Times New Roman" w:hAnsi="Times New Roman" w:cs="Times New Roman"/>
              </w:rPr>
              <w:t xml:space="preserve">Условия поставки DDP </w:t>
            </w:r>
            <w:proofErr w:type="spellStart"/>
            <w:r w:rsidRPr="006E0D4A">
              <w:rPr>
                <w:rFonts w:ascii="Times New Roman" w:hAnsi="Times New Roman" w:cs="Times New Roman"/>
              </w:rPr>
              <w:t>Инкотермс</w:t>
            </w:r>
            <w:proofErr w:type="spellEnd"/>
            <w:r w:rsidRPr="006E0D4A">
              <w:rPr>
                <w:rFonts w:ascii="Times New Roman" w:hAnsi="Times New Roman" w:cs="Times New Roman"/>
              </w:rPr>
              <w:t xml:space="preserve"> 2020 г.</w:t>
            </w:r>
          </w:p>
        </w:tc>
      </w:tr>
    </w:tbl>
    <w:p w14:paraId="42F7BB03" w14:textId="77777777" w:rsidR="003A5333" w:rsidRPr="006E0D4A" w:rsidRDefault="003A5333" w:rsidP="00F14E23">
      <w:pPr>
        <w:suppressAutoHyphens/>
        <w:sectPr w:rsidR="003A5333" w:rsidRPr="006E0D4A" w:rsidSect="00DD6CC1">
          <w:headerReference w:type="default" r:id="rId8"/>
          <w:pgSz w:w="11906" w:h="16838" w:code="9"/>
          <w:pgMar w:top="426" w:right="851" w:bottom="992" w:left="1701" w:header="709" w:footer="709" w:gutter="0"/>
          <w:cols w:space="708"/>
          <w:docGrid w:linePitch="360"/>
        </w:sectPr>
      </w:pPr>
    </w:p>
    <w:p w14:paraId="4B2B2AF1" w14:textId="77777777" w:rsidR="000510CD" w:rsidRPr="006E0D4A" w:rsidRDefault="000510CD" w:rsidP="00F14E23">
      <w:pPr>
        <w:suppressAutoHyphens/>
        <w:autoSpaceDE w:val="0"/>
        <w:autoSpaceDN w:val="0"/>
        <w:adjustRightInd w:val="0"/>
        <w:spacing w:line="276" w:lineRule="auto"/>
        <w:ind w:left="6521"/>
        <w:jc w:val="right"/>
        <w:rPr>
          <w:rFonts w:ascii="Times New Roman" w:hAnsi="Times New Roman"/>
        </w:rPr>
      </w:pPr>
      <w:r w:rsidRPr="006E0D4A">
        <w:rPr>
          <w:rFonts w:ascii="Times New Roman" w:hAnsi="Times New Roman"/>
        </w:rPr>
        <w:lastRenderedPageBreak/>
        <w:t xml:space="preserve">Приложение № 1 </w:t>
      </w:r>
    </w:p>
    <w:p w14:paraId="521B32B8" w14:textId="2DB0F312" w:rsidR="000510CD" w:rsidRPr="006E0D4A" w:rsidRDefault="000510CD" w:rsidP="00F14E23">
      <w:pPr>
        <w:suppressAutoHyphens/>
        <w:autoSpaceDE w:val="0"/>
        <w:autoSpaceDN w:val="0"/>
        <w:adjustRightInd w:val="0"/>
        <w:spacing w:line="276" w:lineRule="auto"/>
        <w:ind w:left="6521"/>
        <w:jc w:val="both"/>
        <w:rPr>
          <w:rFonts w:ascii="Times New Roman" w:hAnsi="Times New Roman"/>
          <w:b/>
          <w:bCs/>
        </w:rPr>
      </w:pPr>
      <w:r w:rsidRPr="006E0D4A">
        <w:rPr>
          <w:rFonts w:ascii="Times New Roman" w:hAnsi="Times New Roman"/>
        </w:rPr>
        <w:t xml:space="preserve">к Извещению </w:t>
      </w:r>
      <w:r w:rsidR="00094AF1" w:rsidRPr="006E0D4A">
        <w:rPr>
          <w:rFonts w:ascii="Times New Roman" w:hAnsi="Times New Roman"/>
        </w:rPr>
        <w:t>о закупке</w:t>
      </w:r>
      <w:r w:rsidRPr="006E0D4A">
        <w:rPr>
          <w:rFonts w:ascii="Times New Roman" w:hAnsi="Times New Roman"/>
        </w:rPr>
        <w:t xml:space="preserve"> товаров (рабо</w:t>
      </w:r>
      <w:r w:rsidR="00094AF1" w:rsidRPr="006E0D4A">
        <w:rPr>
          <w:rFonts w:ascii="Times New Roman" w:hAnsi="Times New Roman"/>
        </w:rPr>
        <w:t xml:space="preserve">т, услуг) для обеспечения нужд </w:t>
      </w:r>
      <w:r w:rsidRPr="006E0D4A">
        <w:rPr>
          <w:rFonts w:ascii="Times New Roman" w:hAnsi="Times New Roman"/>
        </w:rPr>
        <w:t>ГУ</w:t>
      </w:r>
      <w:r w:rsidRPr="006E0D4A">
        <w:rPr>
          <w:rFonts w:ascii="Times New Roman" w:hAnsi="Times New Roman"/>
          <w:b/>
          <w:bCs/>
        </w:rPr>
        <w:t xml:space="preserve"> </w:t>
      </w:r>
      <w:r w:rsidRPr="006E0D4A">
        <w:rPr>
          <w:rFonts w:ascii="Times New Roman" w:hAnsi="Times New Roman" w:cs="Times New Roman"/>
          <w:bCs/>
        </w:rPr>
        <w:t xml:space="preserve">«Республиканский центр </w:t>
      </w:r>
      <w:proofErr w:type="spellStart"/>
      <w:r w:rsidRPr="006E0D4A">
        <w:rPr>
          <w:rFonts w:ascii="Times New Roman" w:hAnsi="Times New Roman" w:cs="Times New Roman"/>
          <w:bCs/>
        </w:rPr>
        <w:t>ветеринарно</w:t>
      </w:r>
      <w:proofErr w:type="spellEnd"/>
      <w:r w:rsidRPr="006E0D4A">
        <w:rPr>
          <w:rFonts w:ascii="Times New Roman" w:hAnsi="Times New Roman" w:cs="Times New Roman"/>
          <w:bCs/>
        </w:rPr>
        <w:t xml:space="preserve"> – санитарного и фитосанитарного благополучия» от </w:t>
      </w:r>
      <w:r w:rsidR="00446A41" w:rsidRPr="006E0D4A">
        <w:rPr>
          <w:rFonts w:ascii="Times New Roman" w:hAnsi="Times New Roman" w:cs="Times New Roman"/>
          <w:bCs/>
        </w:rPr>
        <w:t>«</w:t>
      </w:r>
      <w:r w:rsidR="007E0003" w:rsidRPr="006E0D4A">
        <w:rPr>
          <w:rFonts w:ascii="Times New Roman" w:hAnsi="Times New Roman" w:cs="Times New Roman"/>
          <w:bCs/>
        </w:rPr>
        <w:t>________</w:t>
      </w:r>
      <w:r w:rsidR="00446A41" w:rsidRPr="006E0D4A">
        <w:rPr>
          <w:rFonts w:ascii="Times New Roman" w:hAnsi="Times New Roman" w:cs="Times New Roman"/>
          <w:bCs/>
        </w:rPr>
        <w:t>»</w:t>
      </w:r>
      <w:r w:rsidR="009050DE" w:rsidRPr="006E0D4A">
        <w:rPr>
          <w:rFonts w:ascii="Times New Roman" w:hAnsi="Times New Roman" w:cs="Times New Roman"/>
          <w:bCs/>
        </w:rPr>
        <w:t xml:space="preserve"> </w:t>
      </w:r>
      <w:r w:rsidR="001E5627" w:rsidRPr="006E0D4A">
        <w:rPr>
          <w:rFonts w:ascii="Times New Roman" w:hAnsi="Times New Roman" w:cs="Times New Roman"/>
          <w:bCs/>
        </w:rPr>
        <w:t>апреля</w:t>
      </w:r>
      <w:r w:rsidR="00854608" w:rsidRPr="006E0D4A">
        <w:rPr>
          <w:rFonts w:ascii="Times New Roman" w:hAnsi="Times New Roman" w:cs="Times New Roman"/>
          <w:bCs/>
        </w:rPr>
        <w:t xml:space="preserve"> </w:t>
      </w:r>
      <w:r w:rsidR="005D3B81" w:rsidRPr="006E0D4A">
        <w:rPr>
          <w:rFonts w:ascii="Times New Roman" w:hAnsi="Times New Roman" w:cs="Times New Roman"/>
          <w:bCs/>
        </w:rPr>
        <w:t>202</w:t>
      </w:r>
      <w:r w:rsidR="004C504D" w:rsidRPr="006E0D4A">
        <w:rPr>
          <w:rFonts w:ascii="Times New Roman" w:hAnsi="Times New Roman" w:cs="Times New Roman"/>
          <w:bCs/>
        </w:rPr>
        <w:t>6</w:t>
      </w:r>
      <w:r w:rsidR="005D3B81" w:rsidRPr="006E0D4A">
        <w:rPr>
          <w:rFonts w:ascii="Times New Roman" w:hAnsi="Times New Roman" w:cs="Times New Roman"/>
          <w:bCs/>
        </w:rPr>
        <w:t xml:space="preserve"> года №</w:t>
      </w:r>
      <w:r w:rsidR="00B53A52" w:rsidRPr="006E0D4A">
        <w:rPr>
          <w:rFonts w:ascii="Times New Roman" w:hAnsi="Times New Roman" w:cs="Times New Roman"/>
          <w:bCs/>
        </w:rPr>
        <w:t xml:space="preserve"> </w:t>
      </w:r>
      <w:r w:rsidR="001E5627" w:rsidRPr="006E0D4A">
        <w:rPr>
          <w:rFonts w:ascii="Times New Roman" w:hAnsi="Times New Roman" w:cs="Times New Roman"/>
          <w:bCs/>
        </w:rPr>
        <w:t>2</w:t>
      </w:r>
      <w:r w:rsidR="004C504D" w:rsidRPr="006E0D4A">
        <w:rPr>
          <w:rFonts w:ascii="Times New Roman" w:hAnsi="Times New Roman" w:cs="Times New Roman"/>
          <w:bCs/>
        </w:rPr>
        <w:t>5</w:t>
      </w:r>
      <w:r w:rsidR="007743AE" w:rsidRPr="006E0D4A">
        <w:rPr>
          <w:rFonts w:ascii="Times New Roman" w:hAnsi="Times New Roman" w:cs="Times New Roman"/>
          <w:bCs/>
        </w:rPr>
        <w:t>.</w:t>
      </w:r>
    </w:p>
    <w:p w14:paraId="3987FE56" w14:textId="77777777" w:rsidR="000510CD" w:rsidRPr="006E0D4A" w:rsidRDefault="000510CD" w:rsidP="00F14E23">
      <w:pPr>
        <w:suppressAutoHyphens/>
        <w:spacing w:line="276" w:lineRule="auto"/>
        <w:jc w:val="right"/>
        <w:rPr>
          <w:rFonts w:ascii="Times New Roman" w:hAnsi="Times New Roman" w:cs="Times New Roman"/>
          <w:b/>
        </w:rPr>
      </w:pPr>
    </w:p>
    <w:p w14:paraId="2596C592" w14:textId="77777777" w:rsidR="000510CD" w:rsidRPr="006E0D4A" w:rsidRDefault="000510CD" w:rsidP="00F14E23">
      <w:pPr>
        <w:suppressAutoHyphens/>
        <w:spacing w:line="276" w:lineRule="auto"/>
        <w:jc w:val="right"/>
        <w:rPr>
          <w:rFonts w:ascii="Times New Roman" w:hAnsi="Times New Roman" w:cs="Times New Roman"/>
          <w:b/>
        </w:rPr>
      </w:pPr>
    </w:p>
    <w:p w14:paraId="2CC75898" w14:textId="4FCDCF4E" w:rsidR="00C83B6A" w:rsidRPr="006E0D4A" w:rsidRDefault="00C83B6A" w:rsidP="00F14E23">
      <w:pPr>
        <w:suppressAutoHyphens/>
        <w:spacing w:line="276" w:lineRule="auto"/>
        <w:jc w:val="right"/>
        <w:rPr>
          <w:rFonts w:ascii="Times New Roman" w:hAnsi="Times New Roman" w:cs="Times New Roman"/>
        </w:rPr>
      </w:pPr>
      <w:r w:rsidRPr="006E0D4A">
        <w:rPr>
          <w:rFonts w:ascii="Times New Roman" w:hAnsi="Times New Roman" w:cs="Times New Roman"/>
        </w:rPr>
        <w:t xml:space="preserve">УТВЕРЖДАЮ: </w:t>
      </w:r>
    </w:p>
    <w:p w14:paraId="769E9815" w14:textId="77777777" w:rsidR="00C83B6A" w:rsidRPr="006E0D4A" w:rsidRDefault="00C83B6A" w:rsidP="00F14E23">
      <w:pPr>
        <w:suppressAutoHyphens/>
        <w:spacing w:line="276" w:lineRule="auto"/>
        <w:jc w:val="right"/>
        <w:rPr>
          <w:rFonts w:ascii="Times New Roman" w:hAnsi="Times New Roman" w:cs="Times New Roman"/>
        </w:rPr>
      </w:pPr>
      <w:r w:rsidRPr="006E0D4A">
        <w:rPr>
          <w:rFonts w:ascii="Times New Roman" w:hAnsi="Times New Roman" w:cs="Times New Roman"/>
        </w:rPr>
        <w:t>Председатель комиссии по осуществлению закупок</w:t>
      </w:r>
    </w:p>
    <w:p w14:paraId="3D3D47CE" w14:textId="1D402B0A" w:rsidR="00C83B6A" w:rsidRPr="006E0D4A" w:rsidRDefault="00C83B6A" w:rsidP="00F14E23">
      <w:pPr>
        <w:suppressAutoHyphens/>
        <w:spacing w:line="276" w:lineRule="auto"/>
        <w:jc w:val="right"/>
        <w:rPr>
          <w:rFonts w:ascii="Times New Roman" w:hAnsi="Times New Roman" w:cs="Times New Roman"/>
        </w:rPr>
      </w:pPr>
      <w:r w:rsidRPr="006E0D4A">
        <w:rPr>
          <w:rFonts w:ascii="Times New Roman" w:hAnsi="Times New Roman" w:cs="Times New Roman"/>
        </w:rPr>
        <w:t>_</w:t>
      </w:r>
      <w:r w:rsidR="00C23B74" w:rsidRPr="006E0D4A">
        <w:rPr>
          <w:rFonts w:ascii="Times New Roman" w:hAnsi="Times New Roman" w:cs="Times New Roman"/>
        </w:rPr>
        <w:t xml:space="preserve">___________________ </w:t>
      </w:r>
    </w:p>
    <w:p w14:paraId="72F86C25" w14:textId="591D34F6" w:rsidR="00C83B6A" w:rsidRPr="006E0D4A" w:rsidRDefault="00C83B6A" w:rsidP="00F14E23">
      <w:pPr>
        <w:suppressAutoHyphens/>
        <w:spacing w:line="276" w:lineRule="auto"/>
        <w:jc w:val="right"/>
        <w:rPr>
          <w:rFonts w:ascii="Times New Roman" w:hAnsi="Times New Roman" w:cs="Times New Roman"/>
        </w:rPr>
      </w:pPr>
      <w:r w:rsidRPr="006E0D4A">
        <w:rPr>
          <w:rFonts w:ascii="Times New Roman" w:hAnsi="Times New Roman" w:cs="Times New Roman"/>
        </w:rPr>
        <w:t xml:space="preserve">                  «_____» _____________ 202</w:t>
      </w:r>
      <w:r w:rsidR="004C504D" w:rsidRPr="006E0D4A">
        <w:rPr>
          <w:rFonts w:ascii="Times New Roman" w:hAnsi="Times New Roman" w:cs="Times New Roman"/>
        </w:rPr>
        <w:t>6</w:t>
      </w:r>
      <w:r w:rsidRPr="006E0D4A">
        <w:rPr>
          <w:rFonts w:ascii="Times New Roman" w:hAnsi="Times New Roman" w:cs="Times New Roman"/>
        </w:rPr>
        <w:t xml:space="preserve"> г.</w:t>
      </w:r>
    </w:p>
    <w:p w14:paraId="3F59BE21" w14:textId="77777777" w:rsidR="00C83B6A" w:rsidRPr="006E0D4A" w:rsidRDefault="00C83B6A" w:rsidP="00F14E23">
      <w:pPr>
        <w:shd w:val="clear" w:color="auto" w:fill="FFFFFF"/>
        <w:suppressAutoHyphens/>
        <w:spacing w:line="276" w:lineRule="auto"/>
        <w:jc w:val="center"/>
        <w:outlineLvl w:val="2"/>
        <w:rPr>
          <w:rFonts w:ascii="Times New Roman" w:hAnsi="Times New Roman" w:cs="Times New Roman"/>
          <w:b/>
        </w:rPr>
      </w:pPr>
    </w:p>
    <w:p w14:paraId="70DFC709" w14:textId="77777777" w:rsidR="00C83B6A" w:rsidRPr="006E0D4A" w:rsidRDefault="00C83B6A" w:rsidP="00F14E23">
      <w:pPr>
        <w:shd w:val="clear" w:color="auto" w:fill="FFFFFF"/>
        <w:suppressAutoHyphens/>
        <w:jc w:val="center"/>
        <w:outlineLvl w:val="2"/>
        <w:rPr>
          <w:rFonts w:ascii="Times New Roman" w:hAnsi="Times New Roman" w:cs="Times New Roman"/>
          <w:b/>
        </w:rPr>
      </w:pPr>
    </w:p>
    <w:p w14:paraId="53E3964F" w14:textId="77777777" w:rsidR="00C83B6A" w:rsidRPr="006E0D4A" w:rsidRDefault="00C83B6A" w:rsidP="00F14E23">
      <w:pPr>
        <w:shd w:val="clear" w:color="auto" w:fill="FFFFFF"/>
        <w:suppressAutoHyphens/>
        <w:jc w:val="center"/>
        <w:outlineLvl w:val="2"/>
        <w:rPr>
          <w:rFonts w:ascii="Times New Roman" w:hAnsi="Times New Roman" w:cs="Times New Roman"/>
          <w:b/>
        </w:rPr>
      </w:pPr>
    </w:p>
    <w:p w14:paraId="5D0A4038" w14:textId="77777777" w:rsidR="00C83B6A" w:rsidRPr="006E0D4A" w:rsidRDefault="00C83B6A" w:rsidP="00F14E23">
      <w:pPr>
        <w:shd w:val="clear" w:color="auto" w:fill="FFFFFF"/>
        <w:suppressAutoHyphens/>
        <w:jc w:val="center"/>
        <w:outlineLvl w:val="2"/>
        <w:rPr>
          <w:rFonts w:ascii="Times New Roman" w:hAnsi="Times New Roman" w:cs="Times New Roman"/>
          <w:b/>
        </w:rPr>
      </w:pPr>
    </w:p>
    <w:p w14:paraId="6D4E9748" w14:textId="77777777" w:rsidR="00C83B6A" w:rsidRPr="006E0D4A" w:rsidRDefault="00C83B6A" w:rsidP="00F14E23">
      <w:pPr>
        <w:shd w:val="clear" w:color="auto" w:fill="FFFFFF"/>
        <w:suppressAutoHyphens/>
        <w:jc w:val="center"/>
        <w:outlineLvl w:val="2"/>
        <w:rPr>
          <w:rFonts w:ascii="Times New Roman" w:hAnsi="Times New Roman" w:cs="Times New Roman"/>
          <w:b/>
        </w:rPr>
      </w:pPr>
    </w:p>
    <w:p w14:paraId="7B0E976B" w14:textId="77777777" w:rsidR="00C83B6A" w:rsidRPr="006E0D4A" w:rsidRDefault="00C83B6A" w:rsidP="00F14E23">
      <w:pPr>
        <w:shd w:val="clear" w:color="auto" w:fill="FFFFFF"/>
        <w:suppressAutoHyphens/>
        <w:jc w:val="center"/>
        <w:outlineLvl w:val="2"/>
        <w:rPr>
          <w:rFonts w:ascii="Times New Roman" w:hAnsi="Times New Roman" w:cs="Times New Roman"/>
          <w:b/>
        </w:rPr>
      </w:pPr>
    </w:p>
    <w:p w14:paraId="79D3E438" w14:textId="77777777" w:rsidR="00C83B6A" w:rsidRPr="006E0D4A" w:rsidRDefault="00C83B6A" w:rsidP="00F14E23">
      <w:pPr>
        <w:shd w:val="clear" w:color="auto" w:fill="FFFFFF"/>
        <w:suppressAutoHyphens/>
        <w:jc w:val="center"/>
        <w:outlineLvl w:val="2"/>
        <w:rPr>
          <w:rFonts w:ascii="Times New Roman" w:hAnsi="Times New Roman" w:cs="Times New Roman"/>
          <w:b/>
        </w:rPr>
      </w:pPr>
    </w:p>
    <w:p w14:paraId="50E73E64" w14:textId="77777777" w:rsidR="00C83B6A" w:rsidRPr="006E0D4A" w:rsidRDefault="00C83B6A" w:rsidP="00F14E23">
      <w:pPr>
        <w:shd w:val="clear" w:color="auto" w:fill="FFFFFF"/>
        <w:suppressAutoHyphens/>
        <w:jc w:val="center"/>
        <w:outlineLvl w:val="2"/>
        <w:rPr>
          <w:rFonts w:ascii="Times New Roman" w:hAnsi="Times New Roman" w:cs="Times New Roman"/>
          <w:b/>
        </w:rPr>
      </w:pPr>
    </w:p>
    <w:p w14:paraId="52515A85" w14:textId="77777777" w:rsidR="00C83B6A" w:rsidRPr="006E0D4A" w:rsidRDefault="00C83B6A" w:rsidP="00F14E23">
      <w:pPr>
        <w:shd w:val="clear" w:color="auto" w:fill="FFFFFF"/>
        <w:suppressAutoHyphens/>
        <w:jc w:val="center"/>
        <w:outlineLvl w:val="2"/>
        <w:rPr>
          <w:rFonts w:ascii="Times New Roman" w:hAnsi="Times New Roman" w:cs="Times New Roman"/>
          <w:b/>
        </w:rPr>
      </w:pPr>
    </w:p>
    <w:p w14:paraId="160A7224" w14:textId="77777777" w:rsidR="00C83B6A" w:rsidRPr="006E0D4A" w:rsidRDefault="00C83B6A" w:rsidP="00F14E23">
      <w:pPr>
        <w:shd w:val="clear" w:color="auto" w:fill="FFFFFF"/>
        <w:suppressAutoHyphens/>
        <w:jc w:val="center"/>
        <w:outlineLvl w:val="2"/>
        <w:rPr>
          <w:rFonts w:ascii="Times New Roman" w:hAnsi="Times New Roman" w:cs="Times New Roman"/>
          <w:b/>
        </w:rPr>
      </w:pPr>
      <w:r w:rsidRPr="006E0D4A">
        <w:rPr>
          <w:rFonts w:ascii="Times New Roman" w:hAnsi="Times New Roman" w:cs="Times New Roman"/>
          <w:b/>
        </w:rPr>
        <w:t>Документация</w:t>
      </w:r>
    </w:p>
    <w:p w14:paraId="29C9900B" w14:textId="77777777" w:rsidR="00C83B6A" w:rsidRPr="006E0D4A" w:rsidRDefault="00C83B6A" w:rsidP="00F14E23">
      <w:pPr>
        <w:shd w:val="clear" w:color="auto" w:fill="FFFFFF"/>
        <w:suppressAutoHyphens/>
        <w:jc w:val="center"/>
        <w:outlineLvl w:val="2"/>
        <w:rPr>
          <w:rFonts w:ascii="Times New Roman" w:eastAsia="Times New Roman" w:hAnsi="Times New Roman" w:cs="Times New Roman"/>
          <w:color w:val="000000"/>
          <w:lang w:eastAsia="ru-RU"/>
        </w:rPr>
      </w:pPr>
      <w:r w:rsidRPr="006E0D4A">
        <w:rPr>
          <w:rFonts w:ascii="Times New Roman" w:hAnsi="Times New Roman" w:cs="Times New Roman"/>
          <w:b/>
        </w:rPr>
        <w:t xml:space="preserve"> проведения запроса предложений по определению Поставщика</w:t>
      </w:r>
    </w:p>
    <w:p w14:paraId="34A7BBFB"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1E358B0"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9CE1CE0"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6336750B"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3B3525A0"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00F143EB"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42C74B37"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729D4356"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162D350D"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F590279"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74C0B21F"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1F7E4B1F"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4B14A17A"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7183AE84"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63CAFF0D"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7DA794B9"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10178D7"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0859EDB"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312C0DBA"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02176E11"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7E63F51"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3717E8A9"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685A5999" w14:textId="24262A89"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673AA1F5" w14:textId="77777777" w:rsidR="000510CD" w:rsidRPr="006E0D4A" w:rsidRDefault="000510CD" w:rsidP="00F14E23">
      <w:pPr>
        <w:tabs>
          <w:tab w:val="left" w:pos="6345"/>
        </w:tabs>
        <w:suppressAutoHyphens/>
        <w:outlineLvl w:val="2"/>
        <w:rPr>
          <w:rFonts w:ascii="Times New Roman" w:eastAsia="Times New Roman" w:hAnsi="Times New Roman" w:cs="Times New Roman"/>
          <w:color w:val="000000"/>
          <w:lang w:eastAsia="ru-RU"/>
        </w:rPr>
      </w:pPr>
    </w:p>
    <w:p w14:paraId="6D2C233D"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150C123"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20E3DCC"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17658C09"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DB9EF57" w14:textId="4F642C30"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10014C3" w14:textId="77777777" w:rsidR="000510CD" w:rsidRPr="006E0D4A" w:rsidRDefault="000510CD" w:rsidP="00F14E23">
      <w:pPr>
        <w:tabs>
          <w:tab w:val="left" w:pos="6345"/>
        </w:tabs>
        <w:suppressAutoHyphens/>
        <w:outlineLvl w:val="2"/>
        <w:rPr>
          <w:rFonts w:ascii="Times New Roman" w:eastAsia="Times New Roman" w:hAnsi="Times New Roman" w:cs="Times New Roman"/>
          <w:color w:val="000000"/>
          <w:lang w:eastAsia="ru-RU"/>
        </w:rPr>
      </w:pPr>
    </w:p>
    <w:p w14:paraId="511FADAD" w14:textId="77777777"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4756B438" w14:textId="0E21428D" w:rsidR="00C83B6A" w:rsidRPr="006E0D4A"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428CC8D5" w14:textId="737D7BA4" w:rsidR="001533C2" w:rsidRPr="006E0D4A" w:rsidRDefault="001533C2" w:rsidP="00F14E23">
      <w:pPr>
        <w:tabs>
          <w:tab w:val="left" w:pos="6345"/>
        </w:tabs>
        <w:suppressAutoHyphens/>
        <w:outlineLvl w:val="2"/>
        <w:rPr>
          <w:rFonts w:ascii="Times New Roman" w:eastAsia="Times New Roman" w:hAnsi="Times New Roman" w:cs="Times New Roman"/>
          <w:color w:val="000000"/>
          <w:lang w:eastAsia="ru-RU"/>
        </w:rPr>
      </w:pPr>
    </w:p>
    <w:p w14:paraId="686A341A" w14:textId="3DD927E8" w:rsidR="00C83B6A" w:rsidRPr="006E0D4A" w:rsidRDefault="00C83B6A" w:rsidP="00F14E23">
      <w:pPr>
        <w:tabs>
          <w:tab w:val="left" w:pos="6345"/>
        </w:tabs>
        <w:suppressAutoHyphens/>
        <w:jc w:val="center"/>
        <w:outlineLvl w:val="2"/>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г. Тирасполь, 202</w:t>
      </w:r>
      <w:r w:rsidR="004C504D" w:rsidRPr="006E0D4A">
        <w:rPr>
          <w:rFonts w:ascii="Times New Roman" w:eastAsia="Times New Roman" w:hAnsi="Times New Roman" w:cs="Times New Roman"/>
          <w:color w:val="000000"/>
          <w:lang w:eastAsia="ru-RU"/>
        </w:rPr>
        <w:t>6</w:t>
      </w:r>
      <w:r w:rsidRPr="006E0D4A">
        <w:rPr>
          <w:rFonts w:ascii="Times New Roman" w:eastAsia="Times New Roman" w:hAnsi="Times New Roman" w:cs="Times New Roman"/>
          <w:color w:val="000000"/>
          <w:lang w:eastAsia="ru-RU"/>
        </w:rPr>
        <w:t xml:space="preserve"> г.</w:t>
      </w:r>
    </w:p>
    <w:p w14:paraId="4D37FFB7" w14:textId="43DD0A55" w:rsidR="000363C9" w:rsidRPr="006E0D4A" w:rsidRDefault="000363C9" w:rsidP="00F14E23">
      <w:pPr>
        <w:tabs>
          <w:tab w:val="left" w:pos="6345"/>
        </w:tabs>
        <w:suppressAutoHyphens/>
        <w:spacing w:after="240"/>
        <w:ind w:firstLine="709"/>
        <w:jc w:val="both"/>
        <w:outlineLvl w:val="2"/>
        <w:rPr>
          <w:rFonts w:ascii="Times New Roman" w:eastAsia="Times New Roman" w:hAnsi="Times New Roman" w:cs="Times New Roman"/>
          <w:b/>
          <w:color w:val="000000"/>
          <w:sz w:val="24"/>
          <w:szCs w:val="24"/>
          <w:lang w:eastAsia="ru-RU"/>
        </w:rPr>
      </w:pPr>
      <w:r w:rsidRPr="006E0D4A">
        <w:rPr>
          <w:rFonts w:ascii="Times New Roman" w:eastAsia="Times New Roman" w:hAnsi="Times New Roman" w:cs="Times New Roman"/>
          <w:b/>
          <w:color w:val="000000"/>
          <w:sz w:val="24"/>
          <w:szCs w:val="24"/>
          <w:lang w:eastAsia="ru-RU"/>
        </w:rPr>
        <w:lastRenderedPageBreak/>
        <w:t xml:space="preserve">Информация и документы во исполнение Закона Приднестровской Молдавской Республики </w:t>
      </w:r>
      <w:r w:rsidR="00FC6628" w:rsidRPr="006E0D4A">
        <w:rPr>
          <w:rFonts w:ascii="Times New Roman" w:hAnsi="Times New Roman" w:cs="Times New Roman"/>
          <w:b/>
          <w:sz w:val="24"/>
          <w:szCs w:val="24"/>
        </w:rPr>
        <w:t>от 26 ноября 2018 года №</w:t>
      </w:r>
      <w:r w:rsidR="00CC57C0" w:rsidRPr="006E0D4A">
        <w:rPr>
          <w:rFonts w:ascii="Times New Roman" w:hAnsi="Times New Roman" w:cs="Times New Roman"/>
          <w:b/>
          <w:sz w:val="24"/>
          <w:szCs w:val="24"/>
        </w:rPr>
        <w:t xml:space="preserve"> </w:t>
      </w:r>
      <w:r w:rsidR="00FC6628" w:rsidRPr="006E0D4A">
        <w:rPr>
          <w:rFonts w:ascii="Times New Roman" w:hAnsi="Times New Roman" w:cs="Times New Roman"/>
          <w:b/>
          <w:sz w:val="24"/>
          <w:szCs w:val="24"/>
        </w:rPr>
        <w:t>318- 3-VI</w:t>
      </w:r>
      <w:r w:rsidR="00FC6628" w:rsidRPr="006E0D4A">
        <w:rPr>
          <w:rFonts w:ascii="Times New Roman" w:eastAsia="Times New Roman" w:hAnsi="Times New Roman" w:cs="Times New Roman"/>
          <w:b/>
          <w:color w:val="000000"/>
          <w:sz w:val="24"/>
          <w:szCs w:val="24"/>
          <w:lang w:eastAsia="ru-RU"/>
        </w:rPr>
        <w:t xml:space="preserve"> </w:t>
      </w:r>
      <w:r w:rsidRPr="006E0D4A">
        <w:rPr>
          <w:rFonts w:ascii="Times New Roman" w:eastAsia="Times New Roman" w:hAnsi="Times New Roman" w:cs="Times New Roman"/>
          <w:b/>
          <w:color w:val="000000"/>
          <w:sz w:val="24"/>
          <w:szCs w:val="24"/>
          <w:lang w:eastAsia="ru-RU"/>
        </w:rPr>
        <w:t>«О закупках в Приднестровской Молдавской Республике»:</w:t>
      </w:r>
    </w:p>
    <w:p w14:paraId="7859DBFB" w14:textId="77777777" w:rsidR="000363C9" w:rsidRPr="006E0D4A" w:rsidRDefault="000363C9" w:rsidP="00F14E23">
      <w:pPr>
        <w:tabs>
          <w:tab w:val="left" w:pos="1122"/>
        </w:tabs>
        <w:suppressAutoHyphens/>
        <w:spacing w:after="240" w:line="269" w:lineRule="exact"/>
        <w:ind w:firstLine="709"/>
        <w:jc w:val="both"/>
        <w:rPr>
          <w:rStyle w:val="13"/>
          <w:rFonts w:eastAsia="Tahoma"/>
          <w:b w:val="0"/>
          <w:bCs w:val="0"/>
        </w:rPr>
      </w:pPr>
      <w:r w:rsidRPr="006E0D4A">
        <w:rPr>
          <w:rStyle w:val="13"/>
          <w:rFonts w:eastAsia="Tahoma"/>
        </w:rPr>
        <w:t xml:space="preserve">1. Сведения о заказчике: </w:t>
      </w:r>
    </w:p>
    <w:p w14:paraId="2A59177C" w14:textId="77777777" w:rsidR="000363C9" w:rsidRPr="006E0D4A" w:rsidRDefault="000363C9" w:rsidP="00F14E23">
      <w:pPr>
        <w:tabs>
          <w:tab w:val="left" w:pos="1122"/>
        </w:tabs>
        <w:suppressAutoHyphens/>
        <w:spacing w:line="269" w:lineRule="exact"/>
        <w:ind w:firstLine="851"/>
        <w:jc w:val="both"/>
        <w:rPr>
          <w:rStyle w:val="13"/>
          <w:rFonts w:eastAsia="Tahoma"/>
          <w:b w:val="0"/>
          <w:bCs w:val="0"/>
        </w:rPr>
      </w:pPr>
      <w:r w:rsidRPr="006E0D4A">
        <w:rPr>
          <w:rStyle w:val="13"/>
          <w:rFonts w:eastAsia="Tahoma"/>
        </w:rPr>
        <w:t xml:space="preserve">а) Министерство сельского хозяйства и природных ресурсов Приднестровской Молдавской Республики; </w:t>
      </w:r>
    </w:p>
    <w:p w14:paraId="36E6A7B8" w14:textId="02385BC9" w:rsidR="000363C9" w:rsidRPr="006E0D4A" w:rsidRDefault="000363C9" w:rsidP="00F14E23">
      <w:pPr>
        <w:tabs>
          <w:tab w:val="left" w:pos="1122"/>
        </w:tabs>
        <w:suppressAutoHyphens/>
        <w:spacing w:line="269" w:lineRule="exact"/>
        <w:ind w:firstLine="851"/>
        <w:jc w:val="both"/>
        <w:rPr>
          <w:rStyle w:val="13"/>
          <w:rFonts w:eastAsia="Tahoma"/>
          <w:b w:val="0"/>
        </w:rPr>
      </w:pPr>
      <w:r w:rsidRPr="006E0D4A">
        <w:rPr>
          <w:rStyle w:val="13"/>
          <w:rFonts w:eastAsia="Tahoma"/>
        </w:rPr>
        <w:t>б)</w:t>
      </w:r>
      <w:r w:rsidRPr="006E0D4A">
        <w:rPr>
          <w:rFonts w:ascii="Times New Roman" w:hAnsi="Times New Roman" w:cs="Times New Roman"/>
          <w:sz w:val="24"/>
          <w:szCs w:val="24"/>
        </w:rPr>
        <w:t xml:space="preserve"> </w:t>
      </w:r>
      <w:r w:rsidRPr="006E0D4A">
        <w:rPr>
          <w:rStyle w:val="13"/>
          <w:rFonts w:eastAsia="Tahoma"/>
        </w:rPr>
        <w:t xml:space="preserve">место проведения закупки: г. Тирасполь, ул. Гвардейская 31; </w:t>
      </w:r>
    </w:p>
    <w:p w14:paraId="49BD161C" w14:textId="77777777" w:rsidR="000363C9" w:rsidRPr="006E0D4A" w:rsidRDefault="000363C9" w:rsidP="00F14E23">
      <w:pPr>
        <w:tabs>
          <w:tab w:val="left" w:pos="1122"/>
        </w:tabs>
        <w:suppressAutoHyphens/>
        <w:spacing w:line="269" w:lineRule="exact"/>
        <w:ind w:firstLine="851"/>
        <w:jc w:val="both"/>
        <w:rPr>
          <w:rStyle w:val="13"/>
          <w:rFonts w:eastAsia="Tahoma"/>
          <w:b w:val="0"/>
        </w:rPr>
      </w:pPr>
      <w:r w:rsidRPr="006E0D4A">
        <w:rPr>
          <w:rStyle w:val="13"/>
          <w:rFonts w:eastAsia="Tahoma"/>
        </w:rPr>
        <w:t xml:space="preserve">в) контактный телефон: 0 (533) 7 65 71; </w:t>
      </w:r>
    </w:p>
    <w:p w14:paraId="760608F5" w14:textId="77777777" w:rsidR="000363C9" w:rsidRPr="006E0D4A" w:rsidRDefault="000363C9" w:rsidP="00F14E23">
      <w:pPr>
        <w:tabs>
          <w:tab w:val="left" w:pos="1122"/>
        </w:tabs>
        <w:suppressAutoHyphens/>
        <w:spacing w:after="240" w:line="269" w:lineRule="exact"/>
        <w:ind w:firstLine="851"/>
        <w:jc w:val="both"/>
        <w:rPr>
          <w:rFonts w:ascii="Times New Roman" w:hAnsi="Times New Roman" w:cs="Times New Roman"/>
          <w:bCs/>
          <w:sz w:val="24"/>
          <w:szCs w:val="24"/>
          <w:shd w:val="clear" w:color="auto" w:fill="FFFFFF"/>
        </w:rPr>
      </w:pPr>
      <w:r w:rsidRPr="006E0D4A">
        <w:rPr>
          <w:rStyle w:val="13"/>
          <w:rFonts w:eastAsia="Tahoma"/>
        </w:rPr>
        <w:t xml:space="preserve">г) адрес электронной почты: </w:t>
      </w:r>
      <w:hyperlink r:id="rId9" w:history="1">
        <w:r w:rsidRPr="006E0D4A">
          <w:rPr>
            <w:rStyle w:val="ab"/>
            <w:rFonts w:ascii="Times New Roman" w:hAnsi="Times New Roman" w:cs="Times New Roman"/>
            <w:bCs/>
            <w:sz w:val="24"/>
            <w:szCs w:val="24"/>
            <w:shd w:val="clear" w:color="auto" w:fill="FFFFFF"/>
          </w:rPr>
          <w:t>guruvm@mail.ru</w:t>
        </w:r>
      </w:hyperlink>
    </w:p>
    <w:p w14:paraId="6092A892" w14:textId="427E9A4C" w:rsidR="000363C9" w:rsidRPr="006E0D4A" w:rsidRDefault="000363C9" w:rsidP="00F14E23">
      <w:pPr>
        <w:tabs>
          <w:tab w:val="left" w:pos="1122"/>
        </w:tabs>
        <w:suppressAutoHyphens/>
        <w:spacing w:after="240" w:line="269" w:lineRule="exact"/>
        <w:ind w:firstLine="709"/>
        <w:jc w:val="both"/>
        <w:rPr>
          <w:rFonts w:ascii="Times New Roman" w:hAnsi="Times New Roman" w:cs="Times New Roman"/>
          <w:sz w:val="24"/>
          <w:szCs w:val="24"/>
        </w:rPr>
      </w:pPr>
      <w:r w:rsidRPr="006E0D4A">
        <w:rPr>
          <w:rFonts w:ascii="Times New Roman" w:eastAsia="Times New Roman" w:hAnsi="Times New Roman" w:cs="Times New Roman"/>
          <w:b/>
          <w:color w:val="000000"/>
          <w:sz w:val="24"/>
          <w:szCs w:val="24"/>
          <w:lang w:eastAsia="ru-RU"/>
        </w:rPr>
        <w:t>2.</w:t>
      </w:r>
      <w:r w:rsidRPr="006E0D4A">
        <w:rPr>
          <w:rFonts w:ascii="Times New Roman" w:eastAsia="Times New Roman" w:hAnsi="Times New Roman" w:cs="Times New Roman"/>
          <w:color w:val="000000"/>
          <w:sz w:val="24"/>
          <w:szCs w:val="24"/>
          <w:lang w:eastAsia="ru-RU"/>
        </w:rPr>
        <w:t xml:space="preserve"> </w:t>
      </w:r>
      <w:r w:rsidRPr="006E0D4A">
        <w:rPr>
          <w:rFonts w:ascii="Times New Roman" w:eastAsia="Times New Roman" w:hAnsi="Times New Roman" w:cs="Times New Roman"/>
          <w:b/>
          <w:color w:val="000000"/>
          <w:sz w:val="24"/>
          <w:szCs w:val="24"/>
          <w:lang w:eastAsia="ru-RU"/>
        </w:rPr>
        <w:t>Предмет закупки:</w:t>
      </w:r>
      <w:r w:rsidRPr="006E0D4A">
        <w:rPr>
          <w:rFonts w:ascii="Times New Roman" w:hAnsi="Times New Roman" w:cs="Times New Roman"/>
          <w:sz w:val="24"/>
          <w:szCs w:val="24"/>
        </w:rPr>
        <w:t xml:space="preserve"> </w:t>
      </w:r>
    </w:p>
    <w:p w14:paraId="337FB46A" w14:textId="77777777" w:rsidR="00D10D43" w:rsidRPr="006E0D4A" w:rsidRDefault="00D10D43" w:rsidP="00D10D43">
      <w:pPr>
        <w:suppressAutoHyphens/>
        <w:ind w:firstLine="709"/>
        <w:jc w:val="both"/>
        <w:rPr>
          <w:rFonts w:ascii="Times New Roman" w:hAnsi="Times New Roman" w:cs="Times New Roman"/>
          <w:sz w:val="24"/>
          <w:szCs w:val="24"/>
        </w:rPr>
      </w:pPr>
      <w:r w:rsidRPr="006E0D4A">
        <w:rPr>
          <w:rFonts w:ascii="Times New Roman" w:hAnsi="Times New Roman" w:cs="Times New Roman"/>
          <w:sz w:val="24"/>
          <w:szCs w:val="24"/>
        </w:rPr>
        <w:t>Лот № 1</w:t>
      </w:r>
    </w:p>
    <w:p w14:paraId="2005697B" w14:textId="77777777" w:rsidR="00112343" w:rsidRPr="006E0D4A" w:rsidRDefault="001E5627"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sz w:val="24"/>
          <w:szCs w:val="24"/>
        </w:rPr>
        <w:t xml:space="preserve">а) предмет (объект) закупки - </w:t>
      </w:r>
      <w:r w:rsidR="00112343" w:rsidRPr="006E0D4A">
        <w:rPr>
          <w:rFonts w:ascii="Times New Roman" w:hAnsi="Times New Roman" w:cs="Times New Roman"/>
          <w:bCs/>
          <w:sz w:val="24"/>
          <w:szCs w:val="24"/>
        </w:rPr>
        <w:t xml:space="preserve">центрифуга лабораторная для клинико-диагностических исследований, со следующими характеристиками: </w:t>
      </w:r>
    </w:p>
    <w:p w14:paraId="0AAC6489"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 модель - YSCF0408E</w:t>
      </w:r>
    </w:p>
    <w:p w14:paraId="12998EE0"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2) максимальная скорость вращения - до 4000 об/мин;</w:t>
      </w:r>
    </w:p>
    <w:p w14:paraId="280AD635"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3) диапазон регулирования скорости – от 500 до 4000 об/мин с шагом в 10 об/мин;</w:t>
      </w:r>
    </w:p>
    <w:p w14:paraId="42C876E3"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4) фактор разделения – не менее 1800 г.;</w:t>
      </w:r>
    </w:p>
    <w:p w14:paraId="1F85AED2"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5) количество пробирок- не менее 8 шт.;</w:t>
      </w:r>
    </w:p>
    <w:p w14:paraId="66906549"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6) объем пробирок- до 15 мл, возможность размещения пробирок объемом 2 мл или адаптера для них;</w:t>
      </w:r>
    </w:p>
    <w:p w14:paraId="4C8A87CC"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7) таймер –от 1 до 90 мин.;</w:t>
      </w:r>
    </w:p>
    <w:p w14:paraId="7988749F"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 xml:space="preserve">8) питание- 220 </w:t>
      </w:r>
      <w:proofErr w:type="gramStart"/>
      <w:r w:rsidRPr="006E0D4A">
        <w:rPr>
          <w:rFonts w:ascii="Times New Roman" w:hAnsi="Times New Roman" w:cs="Times New Roman"/>
          <w:bCs/>
          <w:sz w:val="24"/>
          <w:szCs w:val="24"/>
        </w:rPr>
        <w:t>В</w:t>
      </w:r>
      <w:proofErr w:type="gramEnd"/>
      <w:r w:rsidRPr="006E0D4A">
        <w:rPr>
          <w:rFonts w:ascii="Times New Roman" w:hAnsi="Times New Roman" w:cs="Times New Roman"/>
          <w:bCs/>
          <w:sz w:val="24"/>
          <w:szCs w:val="24"/>
        </w:rPr>
        <w:t>;</w:t>
      </w:r>
    </w:p>
    <w:p w14:paraId="02EEFDF6"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9) потребляемая мощность - не более 50 Вт.</w:t>
      </w:r>
    </w:p>
    <w:p w14:paraId="25918622"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10) наличие электронной панели управления;</w:t>
      </w:r>
    </w:p>
    <w:p w14:paraId="5AD38FEF"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11) автоматическая блокировка крышки при открытой крышке и во время работы;</w:t>
      </w:r>
    </w:p>
    <w:p w14:paraId="01459C8B"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12) плавный разгон и торможение ротора;</w:t>
      </w:r>
    </w:p>
    <w:p w14:paraId="6693365E" w14:textId="77777777"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13) гарантийный срок - не менее 12 месяцев;</w:t>
      </w:r>
    </w:p>
    <w:p w14:paraId="3899A4FE" w14:textId="0EBCA0C8" w:rsidR="00112343" w:rsidRPr="006E0D4A" w:rsidRDefault="00112343" w:rsidP="00112343">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14) уровень шума - не более 65 дБ;</w:t>
      </w:r>
    </w:p>
    <w:p w14:paraId="005C40F1" w14:textId="772E87D7" w:rsidR="0085380C" w:rsidRPr="006E0D4A" w:rsidRDefault="00112343" w:rsidP="00112343">
      <w:pPr>
        <w:suppressAutoHyphens/>
        <w:ind w:firstLine="709"/>
        <w:jc w:val="both"/>
        <w:rPr>
          <w:rFonts w:ascii="Times New Roman" w:hAnsi="Times New Roman" w:cs="Times New Roman"/>
          <w:sz w:val="24"/>
          <w:szCs w:val="24"/>
        </w:rPr>
      </w:pPr>
      <w:r w:rsidRPr="006E0D4A">
        <w:rPr>
          <w:rFonts w:ascii="Times New Roman" w:hAnsi="Times New Roman" w:cs="Times New Roman"/>
          <w:bCs/>
          <w:sz w:val="24"/>
          <w:szCs w:val="24"/>
        </w:rPr>
        <w:t>15) срок службы - не менее 5 лет</w:t>
      </w:r>
      <w:r w:rsidR="0085380C" w:rsidRPr="006E0D4A">
        <w:rPr>
          <w:rFonts w:ascii="Times New Roman" w:hAnsi="Times New Roman" w:cs="Times New Roman"/>
          <w:sz w:val="24"/>
          <w:szCs w:val="24"/>
        </w:rPr>
        <w:t>;</w:t>
      </w:r>
    </w:p>
    <w:p w14:paraId="502D1C74" w14:textId="79F79E5E" w:rsidR="0005591E" w:rsidRPr="006E0D4A" w:rsidRDefault="0005591E" w:rsidP="0005591E">
      <w:pPr>
        <w:suppressAutoHyphens/>
        <w:ind w:firstLine="709"/>
        <w:jc w:val="both"/>
        <w:rPr>
          <w:rFonts w:ascii="Times New Roman" w:hAnsi="Times New Roman" w:cs="Times New Roman"/>
          <w:sz w:val="24"/>
          <w:szCs w:val="24"/>
        </w:rPr>
      </w:pPr>
      <w:r w:rsidRPr="006E0D4A">
        <w:rPr>
          <w:rFonts w:ascii="Times New Roman" w:hAnsi="Times New Roman" w:cs="Times New Roman"/>
          <w:sz w:val="24"/>
          <w:szCs w:val="24"/>
        </w:rPr>
        <w:t xml:space="preserve">16) </w:t>
      </w:r>
      <w:r w:rsidR="00021673" w:rsidRPr="006E0D4A">
        <w:rPr>
          <w:rFonts w:ascii="Times New Roman" w:hAnsi="Times New Roman" w:cs="Times New Roman"/>
          <w:sz w:val="24"/>
          <w:szCs w:val="24"/>
        </w:rPr>
        <w:t>установка, подключение и настройка оборудования</w:t>
      </w:r>
      <w:r w:rsidRPr="006E0D4A">
        <w:rPr>
          <w:rFonts w:ascii="Times New Roman" w:hAnsi="Times New Roman" w:cs="Times New Roman"/>
          <w:sz w:val="24"/>
          <w:szCs w:val="24"/>
        </w:rPr>
        <w:t>;</w:t>
      </w:r>
    </w:p>
    <w:p w14:paraId="4F1E4854" w14:textId="6DA97AA2" w:rsidR="0005591E" w:rsidRPr="006E0D4A" w:rsidRDefault="0005591E" w:rsidP="0005591E">
      <w:pPr>
        <w:suppressAutoHyphens/>
        <w:ind w:firstLine="709"/>
        <w:jc w:val="both"/>
        <w:rPr>
          <w:rFonts w:ascii="Times New Roman" w:hAnsi="Times New Roman" w:cs="Times New Roman"/>
          <w:sz w:val="24"/>
          <w:szCs w:val="24"/>
        </w:rPr>
      </w:pPr>
      <w:r w:rsidRPr="006E0D4A">
        <w:rPr>
          <w:rFonts w:ascii="Times New Roman" w:hAnsi="Times New Roman" w:cs="Times New Roman"/>
          <w:sz w:val="24"/>
          <w:szCs w:val="24"/>
        </w:rPr>
        <w:t>17) обучение персонала правилам эксплуатации оборудования;</w:t>
      </w:r>
    </w:p>
    <w:p w14:paraId="6E34124C" w14:textId="41802339" w:rsidR="0085380C" w:rsidRPr="006E0D4A" w:rsidRDefault="0085380C" w:rsidP="0085380C">
      <w:pPr>
        <w:suppressAutoHyphens/>
        <w:ind w:firstLine="709"/>
        <w:jc w:val="both"/>
        <w:rPr>
          <w:rFonts w:ascii="Times New Roman" w:hAnsi="Times New Roman" w:cs="Times New Roman"/>
          <w:bCs/>
          <w:sz w:val="24"/>
          <w:szCs w:val="24"/>
        </w:rPr>
      </w:pPr>
      <w:r w:rsidRPr="006E0D4A">
        <w:rPr>
          <w:rFonts w:ascii="Times New Roman" w:hAnsi="Times New Roman" w:cs="Times New Roman"/>
          <w:sz w:val="24"/>
          <w:szCs w:val="24"/>
        </w:rPr>
        <w:t>б) место доставки - г. Тирасполь, ул. Гвардейская, 31А;</w:t>
      </w:r>
    </w:p>
    <w:p w14:paraId="0FA2C890" w14:textId="5EAEE904" w:rsidR="00AD2C2C" w:rsidRPr="006E0D4A" w:rsidRDefault="0085380C" w:rsidP="0085380C">
      <w:pPr>
        <w:suppressAutoHyphens/>
        <w:ind w:firstLine="709"/>
        <w:jc w:val="both"/>
        <w:rPr>
          <w:rFonts w:ascii="Times New Roman" w:hAnsi="Times New Roman" w:cs="Times New Roman"/>
          <w:sz w:val="24"/>
          <w:szCs w:val="24"/>
        </w:rPr>
      </w:pPr>
      <w:r w:rsidRPr="006E0D4A">
        <w:rPr>
          <w:rFonts w:ascii="Times New Roman" w:hAnsi="Times New Roman" w:cs="Times New Roman"/>
          <w:sz w:val="24"/>
          <w:szCs w:val="24"/>
        </w:rPr>
        <w:t>в) количество – 1 (одна) шт.</w:t>
      </w:r>
    </w:p>
    <w:p w14:paraId="65260A2D" w14:textId="10F6B27A" w:rsidR="00D10D43" w:rsidRPr="006E0D4A" w:rsidRDefault="00D10D43" w:rsidP="00AD2C2C">
      <w:pPr>
        <w:suppressAutoHyphens/>
        <w:jc w:val="both"/>
        <w:rPr>
          <w:rFonts w:ascii="Times New Roman" w:hAnsi="Times New Roman" w:cs="Times New Roman"/>
          <w:sz w:val="24"/>
          <w:szCs w:val="24"/>
        </w:rPr>
      </w:pPr>
    </w:p>
    <w:p w14:paraId="7F615FDF" w14:textId="77777777" w:rsidR="00D10D43" w:rsidRPr="006E0D4A" w:rsidRDefault="00D10D43" w:rsidP="00D10D43">
      <w:pPr>
        <w:suppressAutoHyphens/>
        <w:ind w:firstLine="709"/>
        <w:jc w:val="both"/>
        <w:rPr>
          <w:rFonts w:ascii="Times New Roman" w:hAnsi="Times New Roman" w:cs="Times New Roman"/>
          <w:sz w:val="24"/>
          <w:szCs w:val="24"/>
        </w:rPr>
      </w:pPr>
      <w:r w:rsidRPr="006E0D4A">
        <w:rPr>
          <w:rFonts w:ascii="Times New Roman" w:hAnsi="Times New Roman" w:cs="Times New Roman"/>
          <w:sz w:val="24"/>
          <w:szCs w:val="24"/>
        </w:rPr>
        <w:t>Лот № 2</w:t>
      </w:r>
    </w:p>
    <w:p w14:paraId="7189C0FD"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sz w:val="24"/>
          <w:szCs w:val="24"/>
        </w:rPr>
        <w:t xml:space="preserve">а) предмет (объект) закупки – </w:t>
      </w:r>
      <w:r w:rsidRPr="006E0D4A">
        <w:rPr>
          <w:rFonts w:ascii="Times New Roman" w:hAnsi="Times New Roman" w:cs="Times New Roman"/>
          <w:bCs/>
          <w:sz w:val="24"/>
          <w:szCs w:val="24"/>
        </w:rPr>
        <w:t>ветеринарный анализатор мочи для диагностики заболеваний мочевыделительной системы у животных, со следующими характеристиками:</w:t>
      </w:r>
    </w:p>
    <w:p w14:paraId="4CBDA072"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 xml:space="preserve">1) модель - </w:t>
      </w:r>
      <w:proofErr w:type="spellStart"/>
      <w:r w:rsidRPr="006E0D4A">
        <w:rPr>
          <w:rFonts w:ascii="Times New Roman" w:hAnsi="Times New Roman" w:cs="Times New Roman"/>
          <w:bCs/>
          <w:sz w:val="24"/>
          <w:szCs w:val="24"/>
        </w:rPr>
        <w:t>Mindray</w:t>
      </w:r>
      <w:proofErr w:type="spellEnd"/>
      <w:r w:rsidRPr="006E0D4A">
        <w:rPr>
          <w:rFonts w:ascii="Times New Roman" w:hAnsi="Times New Roman" w:cs="Times New Roman"/>
          <w:bCs/>
          <w:sz w:val="24"/>
          <w:szCs w:val="24"/>
        </w:rPr>
        <w:t xml:space="preserve"> UA-60V;</w:t>
      </w:r>
    </w:p>
    <w:p w14:paraId="21C11D0B"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2) производительность – не менее 40 тестов/час;</w:t>
      </w:r>
    </w:p>
    <w:p w14:paraId="0883EA7E"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3) время одного анализа–не более 90 сек.;</w:t>
      </w:r>
    </w:p>
    <w:p w14:paraId="47C79FCA"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4) количество параметров - до 15 показателей;</w:t>
      </w:r>
    </w:p>
    <w:p w14:paraId="5049F52E"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5) память - не менее 2 000 результатов;</w:t>
      </w:r>
    </w:p>
    <w:p w14:paraId="404FB5A9"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6) принцип измерения- отражательная фотометрия;</w:t>
      </w:r>
    </w:p>
    <w:p w14:paraId="4CF8E6F7"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7) работа с тест-полосками – от 11 до 15 параметров;</w:t>
      </w:r>
    </w:p>
    <w:p w14:paraId="03C17204"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8) дисплей, встроенный с отображением результатов анализа;</w:t>
      </w:r>
    </w:p>
    <w:p w14:paraId="2F3FC697"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9) интерфейсы - наличие USB или RS-232;</w:t>
      </w:r>
    </w:p>
    <w:p w14:paraId="3CB25F1B"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10) наличие встроенного или внешнего принтера;</w:t>
      </w:r>
    </w:p>
    <w:p w14:paraId="21F756E4"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11) язык интерфейса – русский;</w:t>
      </w:r>
    </w:p>
    <w:p w14:paraId="28CD38A1"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12) возможность подключения к ПК или ЛИС;</w:t>
      </w:r>
    </w:p>
    <w:p w14:paraId="64023D1F"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13) компактные размеры –портативный;</w:t>
      </w:r>
    </w:p>
    <w:p w14:paraId="44EFB6C9"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 xml:space="preserve">14) определяемые параметры- LEU, URO, BIL, GLU, ASC, SG, KET, NIT, </w:t>
      </w:r>
      <w:proofErr w:type="spellStart"/>
      <w:r w:rsidRPr="006E0D4A">
        <w:rPr>
          <w:rFonts w:ascii="Times New Roman" w:hAnsi="Times New Roman" w:cs="Times New Roman"/>
          <w:bCs/>
          <w:sz w:val="24"/>
          <w:szCs w:val="24"/>
        </w:rPr>
        <w:t>pH</w:t>
      </w:r>
      <w:proofErr w:type="spellEnd"/>
      <w:r w:rsidRPr="006E0D4A">
        <w:rPr>
          <w:rFonts w:ascii="Times New Roman" w:hAnsi="Times New Roman" w:cs="Times New Roman"/>
          <w:bCs/>
          <w:sz w:val="24"/>
          <w:szCs w:val="24"/>
        </w:rPr>
        <w:t>, BLD, PRO, CRE, MA, CA, ACR;</w:t>
      </w:r>
    </w:p>
    <w:p w14:paraId="3B4425C5"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lastRenderedPageBreak/>
        <w:t xml:space="preserve">15) комплект расходных материалов для ввода в эксплуатацию, настройки и тестирования анализатора, включая тест-полоски </w:t>
      </w:r>
      <w:proofErr w:type="spellStart"/>
      <w:r w:rsidRPr="006E0D4A">
        <w:rPr>
          <w:rFonts w:ascii="Times New Roman" w:hAnsi="Times New Roman" w:cs="Times New Roman"/>
          <w:bCs/>
          <w:sz w:val="24"/>
          <w:szCs w:val="24"/>
        </w:rPr>
        <w:t>Mindray</w:t>
      </w:r>
      <w:proofErr w:type="spellEnd"/>
      <w:r w:rsidRPr="006E0D4A">
        <w:rPr>
          <w:rFonts w:ascii="Times New Roman" w:hAnsi="Times New Roman" w:cs="Times New Roman"/>
          <w:bCs/>
          <w:sz w:val="24"/>
          <w:szCs w:val="24"/>
        </w:rPr>
        <w:t xml:space="preserve"> Strips-15 </w:t>
      </w:r>
      <w:proofErr w:type="spellStart"/>
      <w:r w:rsidRPr="006E0D4A">
        <w:rPr>
          <w:rFonts w:ascii="Times New Roman" w:hAnsi="Times New Roman" w:cs="Times New Roman"/>
          <w:bCs/>
          <w:sz w:val="24"/>
          <w:szCs w:val="24"/>
        </w:rPr>
        <w:t>Vet</w:t>
      </w:r>
      <w:proofErr w:type="spellEnd"/>
      <w:r w:rsidRPr="006E0D4A">
        <w:rPr>
          <w:rFonts w:ascii="Times New Roman" w:hAnsi="Times New Roman" w:cs="Times New Roman"/>
          <w:bCs/>
          <w:sz w:val="24"/>
          <w:szCs w:val="24"/>
        </w:rPr>
        <w:t xml:space="preserve"> и </w:t>
      </w:r>
      <w:proofErr w:type="spellStart"/>
      <w:r w:rsidRPr="006E0D4A">
        <w:rPr>
          <w:rFonts w:ascii="Times New Roman" w:hAnsi="Times New Roman" w:cs="Times New Roman"/>
          <w:bCs/>
          <w:sz w:val="24"/>
          <w:szCs w:val="24"/>
        </w:rPr>
        <w:t>Mindray</w:t>
      </w:r>
      <w:proofErr w:type="spellEnd"/>
      <w:r w:rsidRPr="006E0D4A">
        <w:rPr>
          <w:rFonts w:ascii="Times New Roman" w:hAnsi="Times New Roman" w:cs="Times New Roman"/>
          <w:bCs/>
          <w:sz w:val="24"/>
          <w:szCs w:val="24"/>
        </w:rPr>
        <w:t xml:space="preserve"> Strips-11 </w:t>
      </w:r>
      <w:proofErr w:type="spellStart"/>
      <w:r w:rsidRPr="006E0D4A">
        <w:rPr>
          <w:rFonts w:ascii="Times New Roman" w:hAnsi="Times New Roman" w:cs="Times New Roman"/>
          <w:bCs/>
          <w:sz w:val="24"/>
          <w:szCs w:val="24"/>
        </w:rPr>
        <w:t>Vet</w:t>
      </w:r>
      <w:proofErr w:type="spellEnd"/>
      <w:r w:rsidRPr="006E0D4A">
        <w:rPr>
          <w:rFonts w:ascii="Times New Roman" w:hAnsi="Times New Roman" w:cs="Times New Roman"/>
          <w:bCs/>
          <w:sz w:val="24"/>
          <w:szCs w:val="24"/>
        </w:rPr>
        <w:t xml:space="preserve"> (не менее 50 тестов каждого типа);</w:t>
      </w:r>
    </w:p>
    <w:p w14:paraId="4069CDDC" w14:textId="19D299A8"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16) гарантийный срок – не менее 12 месяцев;</w:t>
      </w:r>
    </w:p>
    <w:p w14:paraId="56311407" w14:textId="6D2F118E" w:rsidR="0005591E" w:rsidRPr="006E0D4A" w:rsidRDefault="0005591E" w:rsidP="0005591E">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 xml:space="preserve">17) </w:t>
      </w:r>
      <w:r w:rsidR="00021673" w:rsidRPr="006E0D4A">
        <w:rPr>
          <w:rFonts w:ascii="Times New Roman" w:hAnsi="Times New Roman" w:cs="Times New Roman"/>
          <w:bCs/>
          <w:sz w:val="24"/>
          <w:szCs w:val="24"/>
        </w:rPr>
        <w:t>установка, подключение и настройка оборудования</w:t>
      </w:r>
      <w:r w:rsidRPr="006E0D4A">
        <w:rPr>
          <w:rFonts w:ascii="Times New Roman" w:hAnsi="Times New Roman" w:cs="Times New Roman"/>
          <w:bCs/>
          <w:sz w:val="24"/>
          <w:szCs w:val="24"/>
        </w:rPr>
        <w:t>;</w:t>
      </w:r>
    </w:p>
    <w:p w14:paraId="3F5D7ECC" w14:textId="6005BD9B" w:rsidR="0005591E" w:rsidRPr="006E0D4A" w:rsidRDefault="0005591E" w:rsidP="0005591E">
      <w:pPr>
        <w:suppressAutoHyphens/>
        <w:ind w:firstLine="709"/>
        <w:jc w:val="both"/>
        <w:rPr>
          <w:rFonts w:ascii="Times New Roman" w:hAnsi="Times New Roman" w:cs="Times New Roman"/>
          <w:bCs/>
          <w:sz w:val="24"/>
          <w:szCs w:val="24"/>
        </w:rPr>
      </w:pPr>
      <w:r w:rsidRPr="006E0D4A">
        <w:rPr>
          <w:rFonts w:ascii="Times New Roman" w:hAnsi="Times New Roman" w:cs="Times New Roman"/>
          <w:bCs/>
          <w:sz w:val="24"/>
          <w:szCs w:val="24"/>
        </w:rPr>
        <w:t>18) обучение персонала правилам эксплуатации оборудования;</w:t>
      </w:r>
    </w:p>
    <w:p w14:paraId="360B3BDA" w14:textId="77777777" w:rsidR="001E5627" w:rsidRPr="006E0D4A" w:rsidRDefault="001E5627" w:rsidP="001E5627">
      <w:pPr>
        <w:suppressAutoHyphens/>
        <w:ind w:firstLine="709"/>
        <w:jc w:val="both"/>
        <w:rPr>
          <w:rFonts w:ascii="Times New Roman" w:hAnsi="Times New Roman" w:cs="Times New Roman"/>
          <w:bCs/>
          <w:sz w:val="24"/>
          <w:szCs w:val="24"/>
        </w:rPr>
      </w:pPr>
      <w:r w:rsidRPr="006E0D4A">
        <w:rPr>
          <w:rFonts w:ascii="Times New Roman" w:hAnsi="Times New Roman" w:cs="Times New Roman"/>
          <w:sz w:val="24"/>
          <w:szCs w:val="24"/>
        </w:rPr>
        <w:t>б) место доставки - г. Тирасполь, ул. Гвардейская, 31А;</w:t>
      </w:r>
    </w:p>
    <w:p w14:paraId="179767AA" w14:textId="1BDFABF0" w:rsidR="00AD2C2C" w:rsidRDefault="001E5627" w:rsidP="001E5627">
      <w:pPr>
        <w:suppressAutoHyphens/>
        <w:ind w:firstLine="709"/>
        <w:jc w:val="both"/>
        <w:rPr>
          <w:rFonts w:ascii="Times New Roman" w:hAnsi="Times New Roman" w:cs="Times New Roman"/>
          <w:sz w:val="24"/>
          <w:szCs w:val="24"/>
        </w:rPr>
      </w:pPr>
      <w:r w:rsidRPr="006E0D4A">
        <w:rPr>
          <w:rFonts w:ascii="Times New Roman" w:hAnsi="Times New Roman" w:cs="Times New Roman"/>
          <w:sz w:val="24"/>
          <w:szCs w:val="24"/>
        </w:rPr>
        <w:t>в) количество – 1 (одна) шт.</w:t>
      </w:r>
    </w:p>
    <w:p w14:paraId="6ED3D68C" w14:textId="77777777" w:rsidR="00141658" w:rsidRPr="006E0D4A" w:rsidRDefault="00141658" w:rsidP="001E5627">
      <w:pPr>
        <w:suppressAutoHyphens/>
        <w:ind w:firstLine="709"/>
        <w:jc w:val="both"/>
        <w:rPr>
          <w:rFonts w:ascii="Times New Roman" w:hAnsi="Times New Roman" w:cs="Times New Roman"/>
          <w:sz w:val="24"/>
          <w:szCs w:val="24"/>
        </w:rPr>
      </w:pPr>
    </w:p>
    <w:p w14:paraId="7559D5C2" w14:textId="6362C9E7" w:rsidR="000363C9" w:rsidRPr="006E0D4A" w:rsidRDefault="000363C9" w:rsidP="00F14E23">
      <w:pPr>
        <w:tabs>
          <w:tab w:val="left" w:pos="6345"/>
        </w:tabs>
        <w:suppressAutoHyphens/>
        <w:spacing w:after="240"/>
        <w:ind w:left="708" w:firstLine="1"/>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b/>
          <w:color w:val="000000"/>
          <w:sz w:val="24"/>
          <w:szCs w:val="24"/>
          <w:lang w:eastAsia="ru-RU"/>
        </w:rPr>
        <w:t>3. Способ определения поставщика</w:t>
      </w:r>
      <w:r w:rsidRPr="006E0D4A">
        <w:rPr>
          <w:rFonts w:ascii="Times New Roman" w:eastAsia="Times New Roman" w:hAnsi="Times New Roman" w:cs="Times New Roman"/>
          <w:color w:val="000000"/>
          <w:sz w:val="24"/>
          <w:szCs w:val="24"/>
          <w:lang w:eastAsia="ru-RU"/>
        </w:rPr>
        <w:t>: запрос предложений.</w:t>
      </w:r>
    </w:p>
    <w:p w14:paraId="126A62D3" w14:textId="282BFEFF" w:rsidR="000363C9" w:rsidRPr="006E0D4A" w:rsidRDefault="000363C9" w:rsidP="00FC6AB5">
      <w:pPr>
        <w:shd w:val="clear" w:color="auto" w:fill="FFFFFF"/>
        <w:suppressAutoHyphens/>
        <w:ind w:left="709"/>
        <w:outlineLvl w:val="2"/>
        <w:rPr>
          <w:rFonts w:ascii="Times New Roman" w:hAnsi="Times New Roman" w:cs="Times New Roman"/>
          <w:b/>
          <w:sz w:val="24"/>
          <w:szCs w:val="24"/>
        </w:rPr>
      </w:pPr>
      <w:r w:rsidRPr="006E0D4A">
        <w:rPr>
          <w:rFonts w:ascii="Times New Roman" w:eastAsia="Times New Roman" w:hAnsi="Times New Roman" w:cs="Times New Roman"/>
          <w:b/>
          <w:sz w:val="24"/>
          <w:szCs w:val="24"/>
          <w:lang w:eastAsia="ru-RU"/>
        </w:rPr>
        <w:t>4. Срок, в течение которого</w:t>
      </w:r>
      <w:r w:rsidR="00A9187B" w:rsidRPr="006E0D4A">
        <w:rPr>
          <w:rFonts w:ascii="Times New Roman" w:eastAsia="Times New Roman" w:hAnsi="Times New Roman" w:cs="Times New Roman"/>
          <w:b/>
          <w:sz w:val="24"/>
          <w:szCs w:val="24"/>
          <w:lang w:eastAsia="ru-RU"/>
        </w:rPr>
        <w:t xml:space="preserve"> принимаются заявки на участие </w:t>
      </w:r>
      <w:r w:rsidR="00E53A1A" w:rsidRPr="006E0D4A">
        <w:rPr>
          <w:rFonts w:ascii="Times New Roman" w:eastAsia="Times New Roman" w:hAnsi="Times New Roman" w:cs="Times New Roman"/>
          <w:b/>
          <w:sz w:val="24"/>
          <w:szCs w:val="24"/>
          <w:lang w:eastAsia="ru-RU"/>
        </w:rPr>
        <w:t xml:space="preserve">в </w:t>
      </w:r>
      <w:r w:rsidR="00A9187B" w:rsidRPr="006E0D4A">
        <w:rPr>
          <w:rFonts w:ascii="Times New Roman" w:eastAsia="Times New Roman" w:hAnsi="Times New Roman" w:cs="Times New Roman"/>
          <w:b/>
          <w:sz w:val="24"/>
          <w:szCs w:val="24"/>
          <w:lang w:eastAsia="ru-RU"/>
        </w:rPr>
        <w:t>запросе предложений</w:t>
      </w:r>
      <w:r w:rsidRPr="006E0D4A">
        <w:rPr>
          <w:rFonts w:ascii="Times New Roman" w:eastAsia="Times New Roman" w:hAnsi="Times New Roman" w:cs="Times New Roman"/>
          <w:b/>
          <w:sz w:val="24"/>
          <w:szCs w:val="24"/>
          <w:lang w:eastAsia="ru-RU"/>
        </w:rPr>
        <w:t>:</w:t>
      </w:r>
    </w:p>
    <w:p w14:paraId="11BF133B" w14:textId="15258AB2" w:rsidR="00FC6AB5" w:rsidRPr="006E0D4A" w:rsidRDefault="00FC6AB5" w:rsidP="00CC2C5A">
      <w:pPr>
        <w:shd w:val="clear" w:color="auto" w:fill="FFFFFF"/>
        <w:suppressAutoHyphens/>
        <w:ind w:left="709" w:firstLine="707"/>
        <w:jc w:val="both"/>
        <w:outlineLvl w:val="2"/>
        <w:rPr>
          <w:rFonts w:ascii="Times New Roman" w:hAnsi="Times New Roman" w:cs="Times New Roman"/>
          <w:sz w:val="24"/>
          <w:szCs w:val="24"/>
        </w:rPr>
      </w:pPr>
      <w:r w:rsidRPr="006E0D4A">
        <w:rPr>
          <w:rFonts w:ascii="Times New Roman" w:hAnsi="Times New Roman" w:cs="Times New Roman"/>
          <w:sz w:val="24"/>
          <w:szCs w:val="24"/>
        </w:rPr>
        <w:t>З</w:t>
      </w:r>
      <w:r w:rsidR="00AB0D35" w:rsidRPr="006E0D4A">
        <w:rPr>
          <w:rFonts w:ascii="Times New Roman" w:hAnsi="Times New Roman" w:cs="Times New Roman"/>
          <w:sz w:val="24"/>
          <w:szCs w:val="24"/>
        </w:rPr>
        <w:t>аявки на участие в запросе предложений</w:t>
      </w:r>
      <w:r w:rsidRPr="006E0D4A">
        <w:rPr>
          <w:rFonts w:ascii="Times New Roman" w:hAnsi="Times New Roman" w:cs="Times New Roman"/>
          <w:sz w:val="24"/>
          <w:szCs w:val="24"/>
        </w:rPr>
        <w:t xml:space="preserve"> принимаются</w:t>
      </w:r>
      <w:r w:rsidRPr="006E0D4A">
        <w:t xml:space="preserve"> </w:t>
      </w:r>
      <w:r w:rsidRPr="006E0D4A">
        <w:rPr>
          <w:rFonts w:ascii="Times New Roman" w:hAnsi="Times New Roman" w:cs="Times New Roman"/>
          <w:sz w:val="24"/>
          <w:szCs w:val="24"/>
        </w:rPr>
        <w:t xml:space="preserve">по адресу: г. </w:t>
      </w:r>
      <w:r w:rsidR="00141658">
        <w:rPr>
          <w:rFonts w:ascii="Times New Roman" w:hAnsi="Times New Roman" w:cs="Times New Roman"/>
          <w:sz w:val="24"/>
          <w:szCs w:val="24"/>
        </w:rPr>
        <w:t>Тирасполь, ул. Гвардейская, 31А</w:t>
      </w:r>
      <w:bookmarkStart w:id="2" w:name="_GoBack"/>
      <w:bookmarkEnd w:id="2"/>
      <w:r w:rsidRPr="006E0D4A">
        <w:rPr>
          <w:rFonts w:ascii="Times New Roman" w:hAnsi="Times New Roman" w:cs="Times New Roman"/>
          <w:sz w:val="24"/>
          <w:szCs w:val="24"/>
        </w:rPr>
        <w:t>:</w:t>
      </w:r>
    </w:p>
    <w:p w14:paraId="436ED7B2" w14:textId="2FFB3F9C" w:rsidR="00FC6AB5" w:rsidRPr="006E0D4A" w:rsidRDefault="00FC6AB5" w:rsidP="00CC2C5A">
      <w:pPr>
        <w:shd w:val="clear" w:color="auto" w:fill="FFFFFF"/>
        <w:suppressAutoHyphens/>
        <w:ind w:left="709" w:firstLine="707"/>
        <w:jc w:val="both"/>
        <w:outlineLvl w:val="2"/>
        <w:rPr>
          <w:rFonts w:ascii="Times New Roman" w:hAnsi="Times New Roman" w:cs="Times New Roman"/>
          <w:sz w:val="24"/>
          <w:szCs w:val="24"/>
        </w:rPr>
      </w:pPr>
      <w:r w:rsidRPr="006E0D4A">
        <w:rPr>
          <w:rFonts w:ascii="Times New Roman" w:hAnsi="Times New Roman" w:cs="Times New Roman"/>
          <w:sz w:val="24"/>
          <w:szCs w:val="24"/>
        </w:rPr>
        <w:t>-</w:t>
      </w:r>
      <w:r w:rsidR="00AB0D35" w:rsidRPr="006E0D4A">
        <w:rPr>
          <w:rFonts w:ascii="Times New Roman" w:hAnsi="Times New Roman" w:cs="Times New Roman"/>
          <w:sz w:val="24"/>
          <w:szCs w:val="24"/>
        </w:rPr>
        <w:t xml:space="preserve"> в запечатанном конверте</w:t>
      </w:r>
      <w:r w:rsidRPr="006E0D4A">
        <w:rPr>
          <w:rFonts w:ascii="Times New Roman" w:hAnsi="Times New Roman" w:cs="Times New Roman"/>
          <w:sz w:val="24"/>
          <w:szCs w:val="24"/>
        </w:rPr>
        <w:t xml:space="preserve"> -</w:t>
      </w:r>
      <w:r w:rsidR="00AB0D35" w:rsidRPr="006E0D4A">
        <w:rPr>
          <w:rFonts w:ascii="Times New Roman" w:hAnsi="Times New Roman" w:cs="Times New Roman"/>
          <w:sz w:val="24"/>
          <w:szCs w:val="24"/>
        </w:rPr>
        <w:t xml:space="preserve"> в рабоч</w:t>
      </w:r>
      <w:r w:rsidRPr="006E0D4A">
        <w:rPr>
          <w:rFonts w:ascii="Times New Roman" w:hAnsi="Times New Roman" w:cs="Times New Roman"/>
          <w:sz w:val="24"/>
          <w:szCs w:val="24"/>
        </w:rPr>
        <w:t>ее время:</w:t>
      </w:r>
      <w:r w:rsidR="00AB0D35" w:rsidRPr="006E0D4A">
        <w:rPr>
          <w:rFonts w:ascii="Times New Roman" w:hAnsi="Times New Roman" w:cs="Times New Roman"/>
          <w:sz w:val="24"/>
          <w:szCs w:val="24"/>
        </w:rPr>
        <w:t xml:space="preserve"> с</w:t>
      </w:r>
      <w:r w:rsidRPr="006E0D4A">
        <w:rPr>
          <w:rFonts w:ascii="Times New Roman" w:hAnsi="Times New Roman" w:cs="Times New Roman"/>
          <w:sz w:val="24"/>
          <w:szCs w:val="24"/>
        </w:rPr>
        <w:t xml:space="preserve"> </w:t>
      </w:r>
      <w:r w:rsidR="0085380C" w:rsidRPr="006E0D4A">
        <w:rPr>
          <w:rFonts w:ascii="Times New Roman" w:hAnsi="Times New Roman" w:cs="Times New Roman"/>
          <w:sz w:val="24"/>
          <w:szCs w:val="24"/>
        </w:rPr>
        <w:t>09 апреля</w:t>
      </w:r>
      <w:r w:rsidRPr="006E0D4A">
        <w:rPr>
          <w:rFonts w:ascii="Times New Roman" w:hAnsi="Times New Roman" w:cs="Times New Roman"/>
          <w:sz w:val="24"/>
          <w:szCs w:val="24"/>
        </w:rPr>
        <w:t xml:space="preserve"> 2026 года 0</w:t>
      </w:r>
      <w:r w:rsidR="00AB0D35" w:rsidRPr="006E0D4A">
        <w:rPr>
          <w:rFonts w:ascii="Times New Roman" w:hAnsi="Times New Roman" w:cs="Times New Roman"/>
          <w:sz w:val="24"/>
          <w:szCs w:val="24"/>
        </w:rPr>
        <w:t>8</w:t>
      </w:r>
      <w:r w:rsidRPr="006E0D4A">
        <w:rPr>
          <w:rFonts w:ascii="Times New Roman" w:hAnsi="Times New Roman" w:cs="Times New Roman"/>
          <w:sz w:val="24"/>
          <w:szCs w:val="24"/>
        </w:rPr>
        <w:t xml:space="preserve"> часов </w:t>
      </w:r>
      <w:r w:rsidR="00AB0D35" w:rsidRPr="006E0D4A">
        <w:rPr>
          <w:rFonts w:ascii="Times New Roman" w:hAnsi="Times New Roman" w:cs="Times New Roman"/>
          <w:sz w:val="24"/>
          <w:szCs w:val="24"/>
        </w:rPr>
        <w:t>30</w:t>
      </w:r>
      <w:r w:rsidRPr="006E0D4A">
        <w:rPr>
          <w:rFonts w:ascii="Times New Roman" w:hAnsi="Times New Roman" w:cs="Times New Roman"/>
          <w:sz w:val="24"/>
          <w:szCs w:val="24"/>
        </w:rPr>
        <w:t xml:space="preserve"> минут</w:t>
      </w:r>
      <w:r w:rsidR="00AB0D35" w:rsidRPr="006E0D4A">
        <w:rPr>
          <w:rFonts w:ascii="Times New Roman" w:hAnsi="Times New Roman" w:cs="Times New Roman"/>
          <w:sz w:val="24"/>
          <w:szCs w:val="24"/>
        </w:rPr>
        <w:t xml:space="preserve"> </w:t>
      </w:r>
      <w:r w:rsidRPr="006E0D4A">
        <w:rPr>
          <w:rFonts w:ascii="Times New Roman" w:hAnsi="Times New Roman" w:cs="Times New Roman"/>
          <w:sz w:val="24"/>
          <w:szCs w:val="24"/>
        </w:rPr>
        <w:t xml:space="preserve">по </w:t>
      </w:r>
      <w:r w:rsidR="005A3AE5">
        <w:rPr>
          <w:rFonts w:ascii="Times New Roman" w:hAnsi="Times New Roman" w:cs="Times New Roman"/>
          <w:sz w:val="24"/>
          <w:szCs w:val="24"/>
        </w:rPr>
        <w:t xml:space="preserve">                      </w:t>
      </w:r>
      <w:r w:rsidR="0085380C" w:rsidRPr="006E0D4A">
        <w:rPr>
          <w:rFonts w:ascii="Times New Roman" w:hAnsi="Times New Roman" w:cs="Times New Roman"/>
          <w:sz w:val="24"/>
          <w:szCs w:val="24"/>
        </w:rPr>
        <w:t>17 апреля</w:t>
      </w:r>
      <w:r w:rsidRPr="006E0D4A">
        <w:rPr>
          <w:rFonts w:ascii="Times New Roman" w:hAnsi="Times New Roman" w:cs="Times New Roman"/>
          <w:sz w:val="24"/>
          <w:szCs w:val="24"/>
        </w:rPr>
        <w:t xml:space="preserve"> 2026 года 09 часов</w:t>
      </w:r>
      <w:r w:rsidR="0085380C" w:rsidRPr="006E0D4A">
        <w:rPr>
          <w:rFonts w:ascii="Times New Roman" w:hAnsi="Times New Roman" w:cs="Times New Roman"/>
          <w:sz w:val="24"/>
          <w:szCs w:val="24"/>
        </w:rPr>
        <w:t xml:space="preserve"> 0</w:t>
      </w:r>
      <w:r w:rsidRPr="006E0D4A">
        <w:rPr>
          <w:rFonts w:ascii="Times New Roman" w:hAnsi="Times New Roman" w:cs="Times New Roman"/>
          <w:sz w:val="24"/>
          <w:szCs w:val="24"/>
        </w:rPr>
        <w:t xml:space="preserve">0 минут </w:t>
      </w:r>
      <w:r w:rsidR="00AB0D35" w:rsidRPr="006E0D4A">
        <w:rPr>
          <w:rFonts w:ascii="Times New Roman" w:hAnsi="Times New Roman" w:cs="Times New Roman"/>
          <w:sz w:val="24"/>
          <w:szCs w:val="24"/>
        </w:rPr>
        <w:t>(обеденный перерыв с 12-00 часов до 13-00 часов)</w:t>
      </w:r>
      <w:r w:rsidRPr="006E0D4A">
        <w:rPr>
          <w:rFonts w:ascii="Times New Roman" w:hAnsi="Times New Roman" w:cs="Times New Roman"/>
          <w:sz w:val="24"/>
          <w:szCs w:val="24"/>
        </w:rPr>
        <w:t>;</w:t>
      </w:r>
    </w:p>
    <w:p w14:paraId="6F717FF7" w14:textId="059769FE" w:rsidR="00FC6AB5" w:rsidRPr="006E0D4A" w:rsidRDefault="00FC6AB5" w:rsidP="00CC2C5A">
      <w:pPr>
        <w:shd w:val="clear" w:color="auto" w:fill="FFFFFF"/>
        <w:suppressAutoHyphens/>
        <w:ind w:left="709" w:firstLine="707"/>
        <w:jc w:val="both"/>
        <w:outlineLvl w:val="2"/>
        <w:rPr>
          <w:rFonts w:ascii="Times New Roman" w:hAnsi="Times New Roman" w:cs="Times New Roman"/>
          <w:sz w:val="24"/>
          <w:szCs w:val="24"/>
        </w:rPr>
      </w:pPr>
      <w:r w:rsidRPr="006E0D4A">
        <w:rPr>
          <w:rFonts w:ascii="Times New Roman" w:hAnsi="Times New Roman" w:cs="Times New Roman"/>
          <w:sz w:val="24"/>
          <w:szCs w:val="24"/>
        </w:rPr>
        <w:t>-</w:t>
      </w:r>
      <w:r w:rsidR="00AB0D35" w:rsidRPr="006E0D4A">
        <w:rPr>
          <w:rFonts w:ascii="Times New Roman" w:hAnsi="Times New Roman" w:cs="Times New Roman"/>
          <w:sz w:val="24"/>
          <w:szCs w:val="24"/>
        </w:rPr>
        <w:t xml:space="preserve"> в форме электронного документа – </w:t>
      </w:r>
      <w:r w:rsidRPr="006E0D4A">
        <w:rPr>
          <w:rFonts w:ascii="Times New Roman" w:hAnsi="Times New Roman" w:cs="Times New Roman"/>
          <w:sz w:val="24"/>
          <w:szCs w:val="24"/>
        </w:rPr>
        <w:t xml:space="preserve">с </w:t>
      </w:r>
      <w:r w:rsidR="0085380C" w:rsidRPr="006E0D4A">
        <w:rPr>
          <w:rFonts w:ascii="Times New Roman" w:hAnsi="Times New Roman" w:cs="Times New Roman"/>
          <w:sz w:val="24"/>
          <w:szCs w:val="24"/>
        </w:rPr>
        <w:t>09 апреля</w:t>
      </w:r>
      <w:r w:rsidRPr="006E0D4A">
        <w:rPr>
          <w:rFonts w:ascii="Times New Roman" w:hAnsi="Times New Roman" w:cs="Times New Roman"/>
          <w:sz w:val="24"/>
          <w:szCs w:val="24"/>
        </w:rPr>
        <w:t xml:space="preserve"> 2026 года 08 часов 30 минут по </w:t>
      </w:r>
      <w:r w:rsidR="0085380C" w:rsidRPr="006E0D4A">
        <w:rPr>
          <w:rFonts w:ascii="Times New Roman" w:hAnsi="Times New Roman" w:cs="Times New Roman"/>
          <w:sz w:val="24"/>
          <w:szCs w:val="24"/>
        </w:rPr>
        <w:t xml:space="preserve">17 апреля </w:t>
      </w:r>
      <w:r w:rsidR="005A3AE5">
        <w:rPr>
          <w:rFonts w:ascii="Times New Roman" w:hAnsi="Times New Roman" w:cs="Times New Roman"/>
          <w:sz w:val="24"/>
          <w:szCs w:val="24"/>
        </w:rPr>
        <w:t xml:space="preserve">       </w:t>
      </w:r>
      <w:r w:rsidR="0085380C" w:rsidRPr="006E0D4A">
        <w:rPr>
          <w:rFonts w:ascii="Times New Roman" w:hAnsi="Times New Roman" w:cs="Times New Roman"/>
          <w:sz w:val="24"/>
          <w:szCs w:val="24"/>
        </w:rPr>
        <w:t xml:space="preserve">2026 года 09 часов </w:t>
      </w:r>
      <w:r w:rsidRPr="006E0D4A">
        <w:rPr>
          <w:rFonts w:ascii="Times New Roman" w:hAnsi="Times New Roman" w:cs="Times New Roman"/>
          <w:sz w:val="24"/>
          <w:szCs w:val="24"/>
        </w:rPr>
        <w:t>0</w:t>
      </w:r>
      <w:r w:rsidR="00937C4C" w:rsidRPr="006E0D4A">
        <w:rPr>
          <w:rFonts w:ascii="Times New Roman" w:hAnsi="Times New Roman" w:cs="Times New Roman"/>
          <w:sz w:val="24"/>
          <w:szCs w:val="24"/>
        </w:rPr>
        <w:t>0</w:t>
      </w:r>
      <w:r w:rsidRPr="006E0D4A">
        <w:rPr>
          <w:rFonts w:ascii="Times New Roman" w:hAnsi="Times New Roman" w:cs="Times New Roman"/>
          <w:sz w:val="24"/>
          <w:szCs w:val="24"/>
        </w:rPr>
        <w:t xml:space="preserve"> минут.</w:t>
      </w:r>
    </w:p>
    <w:p w14:paraId="0790E798" w14:textId="77777777" w:rsidR="00FC6AB5" w:rsidRPr="006E0D4A" w:rsidRDefault="00FC6AB5" w:rsidP="00FC6AB5">
      <w:pPr>
        <w:shd w:val="clear" w:color="auto" w:fill="FFFFFF"/>
        <w:suppressAutoHyphens/>
        <w:ind w:left="709"/>
        <w:jc w:val="both"/>
        <w:outlineLvl w:val="2"/>
        <w:rPr>
          <w:rFonts w:ascii="Times New Roman" w:hAnsi="Times New Roman" w:cs="Times New Roman"/>
          <w:sz w:val="24"/>
          <w:szCs w:val="24"/>
        </w:rPr>
      </w:pPr>
    </w:p>
    <w:p w14:paraId="3B79D752" w14:textId="3325D597" w:rsidR="00B44DEA" w:rsidRPr="006E0D4A" w:rsidRDefault="00B44DEA" w:rsidP="00F14E23">
      <w:pPr>
        <w:suppressAutoHyphens/>
        <w:spacing w:after="240"/>
        <w:ind w:firstLine="709"/>
        <w:outlineLvl w:val="2"/>
        <w:rPr>
          <w:rFonts w:ascii="Times New Roman" w:eastAsiaTheme="minorEastAsia" w:hAnsi="Times New Roman" w:cs="Times New Roman"/>
          <w:bCs/>
          <w:sz w:val="24"/>
          <w:szCs w:val="24"/>
          <w:lang w:eastAsia="ru-RU"/>
        </w:rPr>
      </w:pPr>
      <w:r w:rsidRPr="006E0D4A">
        <w:rPr>
          <w:rFonts w:ascii="Times New Roman" w:eastAsiaTheme="minorEastAsia" w:hAnsi="Times New Roman" w:cs="Times New Roman"/>
          <w:b/>
          <w:bCs/>
          <w:sz w:val="24"/>
          <w:szCs w:val="24"/>
          <w:lang w:eastAsia="ru-RU"/>
        </w:rPr>
        <w:t>5. Дата и время начала подачи заявок:</w:t>
      </w:r>
      <w:r w:rsidR="003F7BA9" w:rsidRPr="006E0D4A">
        <w:rPr>
          <w:rFonts w:ascii="Times New Roman" w:eastAsiaTheme="minorEastAsia" w:hAnsi="Times New Roman" w:cs="Times New Roman"/>
          <w:b/>
          <w:bCs/>
          <w:sz w:val="24"/>
          <w:szCs w:val="24"/>
          <w:lang w:eastAsia="ru-RU"/>
        </w:rPr>
        <w:t xml:space="preserve"> </w:t>
      </w:r>
      <w:r w:rsidR="0085380C" w:rsidRPr="006E0D4A">
        <w:rPr>
          <w:rFonts w:ascii="Times New Roman" w:eastAsiaTheme="minorEastAsia" w:hAnsi="Times New Roman" w:cs="Times New Roman"/>
          <w:bCs/>
          <w:sz w:val="24"/>
          <w:szCs w:val="24"/>
          <w:lang w:eastAsia="ru-RU"/>
        </w:rPr>
        <w:t>09 апреля</w:t>
      </w:r>
      <w:r w:rsidR="00D93597" w:rsidRPr="006E0D4A">
        <w:rPr>
          <w:rFonts w:ascii="Times New Roman" w:eastAsiaTheme="minorEastAsia" w:hAnsi="Times New Roman" w:cs="Times New Roman"/>
          <w:bCs/>
          <w:sz w:val="24"/>
          <w:szCs w:val="24"/>
          <w:lang w:eastAsia="ru-RU"/>
        </w:rPr>
        <w:t xml:space="preserve"> 2026</w:t>
      </w:r>
      <w:r w:rsidRPr="006E0D4A">
        <w:rPr>
          <w:rFonts w:ascii="Times New Roman" w:eastAsiaTheme="minorEastAsia" w:hAnsi="Times New Roman" w:cs="Times New Roman"/>
          <w:bCs/>
          <w:sz w:val="24"/>
          <w:szCs w:val="24"/>
          <w:lang w:eastAsia="ru-RU"/>
        </w:rPr>
        <w:t xml:space="preserve"> года с </w:t>
      </w:r>
      <w:r w:rsidR="003F7BA9" w:rsidRPr="006E0D4A">
        <w:rPr>
          <w:rFonts w:ascii="Times New Roman" w:eastAsiaTheme="minorEastAsia" w:hAnsi="Times New Roman" w:cs="Times New Roman"/>
          <w:bCs/>
          <w:sz w:val="24"/>
          <w:szCs w:val="24"/>
          <w:lang w:eastAsia="ru-RU"/>
        </w:rPr>
        <w:t>0</w:t>
      </w:r>
      <w:r w:rsidRPr="006E0D4A">
        <w:rPr>
          <w:rFonts w:ascii="Times New Roman" w:eastAsiaTheme="minorEastAsia" w:hAnsi="Times New Roman" w:cs="Times New Roman"/>
          <w:bCs/>
          <w:sz w:val="24"/>
          <w:szCs w:val="24"/>
          <w:lang w:eastAsia="ru-RU"/>
        </w:rPr>
        <w:t>8</w:t>
      </w:r>
      <w:r w:rsidR="003F7BA9" w:rsidRPr="006E0D4A">
        <w:rPr>
          <w:rFonts w:ascii="Times New Roman" w:eastAsiaTheme="minorEastAsia" w:hAnsi="Times New Roman" w:cs="Times New Roman"/>
          <w:bCs/>
          <w:sz w:val="24"/>
          <w:szCs w:val="24"/>
          <w:lang w:eastAsia="ru-RU"/>
        </w:rPr>
        <w:t xml:space="preserve"> часов </w:t>
      </w:r>
      <w:r w:rsidRPr="006E0D4A">
        <w:rPr>
          <w:rFonts w:ascii="Times New Roman" w:eastAsiaTheme="minorEastAsia" w:hAnsi="Times New Roman" w:cs="Times New Roman"/>
          <w:bCs/>
          <w:sz w:val="24"/>
          <w:szCs w:val="24"/>
          <w:lang w:eastAsia="ru-RU"/>
        </w:rPr>
        <w:t>30</w:t>
      </w:r>
      <w:r w:rsidR="003F7BA9" w:rsidRPr="006E0D4A">
        <w:rPr>
          <w:rFonts w:ascii="Times New Roman" w:eastAsiaTheme="minorEastAsia" w:hAnsi="Times New Roman" w:cs="Times New Roman"/>
          <w:bCs/>
          <w:sz w:val="24"/>
          <w:szCs w:val="24"/>
          <w:lang w:eastAsia="ru-RU"/>
        </w:rPr>
        <w:t xml:space="preserve"> минут</w:t>
      </w:r>
      <w:r w:rsidRPr="006E0D4A">
        <w:rPr>
          <w:rFonts w:ascii="Times New Roman" w:eastAsiaTheme="minorEastAsia" w:hAnsi="Times New Roman" w:cs="Times New Roman"/>
          <w:bCs/>
          <w:sz w:val="24"/>
          <w:szCs w:val="24"/>
          <w:lang w:eastAsia="ru-RU"/>
        </w:rPr>
        <w:t>.</w:t>
      </w:r>
    </w:p>
    <w:p w14:paraId="4C464A51" w14:textId="3D390B9D" w:rsidR="00B44DEA" w:rsidRPr="006E0D4A" w:rsidRDefault="00B44DEA" w:rsidP="00F14E23">
      <w:pPr>
        <w:suppressAutoHyphens/>
        <w:spacing w:after="240"/>
        <w:ind w:firstLine="709"/>
        <w:outlineLvl w:val="2"/>
        <w:rPr>
          <w:rFonts w:ascii="Times New Roman" w:eastAsiaTheme="minorEastAsia" w:hAnsi="Times New Roman" w:cs="Times New Roman"/>
          <w:bCs/>
          <w:sz w:val="24"/>
          <w:szCs w:val="24"/>
          <w:lang w:eastAsia="ru-RU"/>
        </w:rPr>
      </w:pPr>
      <w:r w:rsidRPr="006E0D4A">
        <w:rPr>
          <w:rFonts w:ascii="Times New Roman" w:eastAsiaTheme="minorEastAsia" w:hAnsi="Times New Roman" w:cs="Times New Roman"/>
          <w:b/>
          <w:bCs/>
          <w:sz w:val="24"/>
          <w:szCs w:val="24"/>
          <w:lang w:eastAsia="ru-RU"/>
        </w:rPr>
        <w:t>6. Дата и время окончания подачи заявок</w:t>
      </w:r>
      <w:r w:rsidRPr="006E0D4A">
        <w:rPr>
          <w:rFonts w:ascii="Times New Roman" w:eastAsiaTheme="minorEastAsia" w:hAnsi="Times New Roman" w:cs="Times New Roman"/>
          <w:bCs/>
          <w:sz w:val="24"/>
          <w:szCs w:val="24"/>
          <w:lang w:eastAsia="ru-RU"/>
        </w:rPr>
        <w:t xml:space="preserve">: </w:t>
      </w:r>
      <w:r w:rsidR="0085380C" w:rsidRPr="006E0D4A">
        <w:rPr>
          <w:rFonts w:ascii="Times New Roman" w:hAnsi="Times New Roman" w:cs="Times New Roman"/>
          <w:sz w:val="24"/>
          <w:szCs w:val="24"/>
        </w:rPr>
        <w:t>17 апреля</w:t>
      </w:r>
      <w:r w:rsidR="00A63105" w:rsidRPr="006E0D4A">
        <w:rPr>
          <w:rFonts w:ascii="Times New Roman" w:eastAsiaTheme="minorEastAsia" w:hAnsi="Times New Roman" w:cs="Times New Roman"/>
          <w:bCs/>
          <w:sz w:val="24"/>
          <w:szCs w:val="24"/>
          <w:lang w:eastAsia="ru-RU"/>
        </w:rPr>
        <w:t xml:space="preserve"> </w:t>
      </w:r>
      <w:r w:rsidR="00D93597" w:rsidRPr="006E0D4A">
        <w:rPr>
          <w:rFonts w:ascii="Times New Roman" w:eastAsiaTheme="minorEastAsia" w:hAnsi="Times New Roman" w:cs="Times New Roman"/>
          <w:bCs/>
          <w:sz w:val="24"/>
          <w:szCs w:val="24"/>
          <w:lang w:eastAsia="ru-RU"/>
        </w:rPr>
        <w:t>2026</w:t>
      </w:r>
      <w:r w:rsidR="005803AE" w:rsidRPr="006E0D4A">
        <w:rPr>
          <w:rFonts w:ascii="Times New Roman" w:eastAsiaTheme="minorEastAsia" w:hAnsi="Times New Roman" w:cs="Times New Roman"/>
          <w:bCs/>
          <w:sz w:val="24"/>
          <w:szCs w:val="24"/>
          <w:lang w:eastAsia="ru-RU"/>
        </w:rPr>
        <w:t xml:space="preserve"> года </w:t>
      </w:r>
      <w:r w:rsidR="003F7BA9" w:rsidRPr="006E0D4A">
        <w:rPr>
          <w:rFonts w:ascii="Times New Roman" w:eastAsiaTheme="minorEastAsia" w:hAnsi="Times New Roman" w:cs="Times New Roman"/>
          <w:bCs/>
          <w:sz w:val="24"/>
          <w:szCs w:val="24"/>
          <w:lang w:eastAsia="ru-RU"/>
        </w:rPr>
        <w:t>по</w:t>
      </w:r>
      <w:r w:rsidR="005803AE" w:rsidRPr="006E0D4A">
        <w:rPr>
          <w:rFonts w:ascii="Times New Roman" w:eastAsiaTheme="minorEastAsia" w:hAnsi="Times New Roman" w:cs="Times New Roman"/>
          <w:bCs/>
          <w:sz w:val="24"/>
          <w:szCs w:val="24"/>
          <w:lang w:eastAsia="ru-RU"/>
        </w:rPr>
        <w:t xml:space="preserve"> </w:t>
      </w:r>
      <w:r w:rsidR="00A63105" w:rsidRPr="006E0D4A">
        <w:rPr>
          <w:rFonts w:ascii="Times New Roman" w:eastAsiaTheme="minorEastAsia" w:hAnsi="Times New Roman" w:cs="Times New Roman"/>
          <w:bCs/>
          <w:sz w:val="24"/>
          <w:szCs w:val="24"/>
          <w:lang w:eastAsia="ru-RU"/>
        </w:rPr>
        <w:t>09</w:t>
      </w:r>
      <w:r w:rsidR="003F7BA9" w:rsidRPr="006E0D4A">
        <w:rPr>
          <w:rFonts w:ascii="Times New Roman" w:eastAsiaTheme="minorEastAsia" w:hAnsi="Times New Roman" w:cs="Times New Roman"/>
          <w:bCs/>
          <w:sz w:val="24"/>
          <w:szCs w:val="24"/>
          <w:lang w:eastAsia="ru-RU"/>
        </w:rPr>
        <w:t xml:space="preserve"> часов </w:t>
      </w:r>
      <w:r w:rsidR="0085380C" w:rsidRPr="006E0D4A">
        <w:rPr>
          <w:rFonts w:ascii="Times New Roman" w:eastAsiaTheme="minorEastAsia" w:hAnsi="Times New Roman" w:cs="Times New Roman"/>
          <w:bCs/>
          <w:sz w:val="24"/>
          <w:szCs w:val="24"/>
          <w:lang w:eastAsia="ru-RU"/>
        </w:rPr>
        <w:t>0</w:t>
      </w:r>
      <w:r w:rsidR="009050DE" w:rsidRPr="006E0D4A">
        <w:rPr>
          <w:rFonts w:ascii="Times New Roman" w:eastAsiaTheme="minorEastAsia" w:hAnsi="Times New Roman" w:cs="Times New Roman"/>
          <w:bCs/>
          <w:sz w:val="24"/>
          <w:szCs w:val="24"/>
          <w:lang w:eastAsia="ru-RU"/>
        </w:rPr>
        <w:t>0</w:t>
      </w:r>
      <w:r w:rsidRPr="006E0D4A">
        <w:rPr>
          <w:rFonts w:ascii="Times New Roman" w:eastAsiaTheme="minorEastAsia" w:hAnsi="Times New Roman" w:cs="Times New Roman"/>
          <w:bCs/>
          <w:sz w:val="24"/>
          <w:szCs w:val="24"/>
          <w:lang w:eastAsia="ru-RU"/>
        </w:rPr>
        <w:t xml:space="preserve"> </w:t>
      </w:r>
      <w:r w:rsidR="003F7BA9" w:rsidRPr="006E0D4A">
        <w:rPr>
          <w:rFonts w:ascii="Times New Roman" w:eastAsiaTheme="minorEastAsia" w:hAnsi="Times New Roman" w:cs="Times New Roman"/>
          <w:bCs/>
          <w:sz w:val="24"/>
          <w:szCs w:val="24"/>
          <w:lang w:eastAsia="ru-RU"/>
        </w:rPr>
        <w:t>минут</w:t>
      </w:r>
      <w:r w:rsidRPr="006E0D4A">
        <w:rPr>
          <w:rFonts w:ascii="Times New Roman" w:eastAsiaTheme="minorEastAsia" w:hAnsi="Times New Roman" w:cs="Times New Roman"/>
          <w:bCs/>
          <w:sz w:val="24"/>
          <w:szCs w:val="24"/>
          <w:lang w:eastAsia="ru-RU"/>
        </w:rPr>
        <w:t>.</w:t>
      </w:r>
    </w:p>
    <w:p w14:paraId="1E77DFC6" w14:textId="3E4FC2C6" w:rsidR="00B71F58" w:rsidRPr="006E0D4A" w:rsidRDefault="00B44DEA" w:rsidP="00D93597">
      <w:pPr>
        <w:suppressAutoHyphens/>
        <w:spacing w:after="240"/>
        <w:ind w:firstLine="709"/>
        <w:jc w:val="both"/>
        <w:outlineLvl w:val="2"/>
        <w:rPr>
          <w:rFonts w:ascii="Times New Roman" w:eastAsiaTheme="minorEastAsia" w:hAnsi="Times New Roman" w:cs="Times New Roman"/>
          <w:bCs/>
          <w:sz w:val="24"/>
          <w:szCs w:val="24"/>
          <w:lang w:eastAsia="ru-RU"/>
        </w:rPr>
      </w:pPr>
      <w:r w:rsidRPr="006E0D4A">
        <w:rPr>
          <w:rFonts w:ascii="Times New Roman" w:eastAsiaTheme="minorEastAsia" w:hAnsi="Times New Roman" w:cs="Times New Roman"/>
          <w:b/>
          <w:bCs/>
          <w:sz w:val="24"/>
          <w:szCs w:val="24"/>
          <w:lang w:eastAsia="ru-RU"/>
        </w:rPr>
        <w:t>7. Дата и время проведения закупки</w:t>
      </w:r>
      <w:r w:rsidRPr="006E0D4A">
        <w:rPr>
          <w:rFonts w:ascii="Times New Roman" w:eastAsiaTheme="minorEastAsia" w:hAnsi="Times New Roman" w:cs="Times New Roman"/>
          <w:bCs/>
          <w:sz w:val="24"/>
          <w:szCs w:val="24"/>
          <w:lang w:eastAsia="ru-RU"/>
        </w:rPr>
        <w:t xml:space="preserve"> – </w:t>
      </w:r>
      <w:r w:rsidR="0085380C" w:rsidRPr="006E0D4A">
        <w:rPr>
          <w:rFonts w:ascii="Times New Roman" w:hAnsi="Times New Roman" w:cs="Times New Roman"/>
          <w:sz w:val="24"/>
          <w:szCs w:val="24"/>
        </w:rPr>
        <w:t>17 апреля</w:t>
      </w:r>
      <w:r w:rsidR="00A63105" w:rsidRPr="006E0D4A">
        <w:rPr>
          <w:rFonts w:ascii="Times New Roman" w:eastAsiaTheme="minorEastAsia" w:hAnsi="Times New Roman" w:cs="Times New Roman"/>
          <w:bCs/>
          <w:sz w:val="24"/>
          <w:szCs w:val="24"/>
          <w:lang w:eastAsia="ru-RU"/>
        </w:rPr>
        <w:t xml:space="preserve"> </w:t>
      </w:r>
      <w:r w:rsidR="00D93597" w:rsidRPr="006E0D4A">
        <w:rPr>
          <w:rFonts w:ascii="Times New Roman" w:eastAsiaTheme="minorEastAsia" w:hAnsi="Times New Roman" w:cs="Times New Roman"/>
          <w:bCs/>
          <w:sz w:val="24"/>
          <w:szCs w:val="24"/>
          <w:lang w:eastAsia="ru-RU"/>
        </w:rPr>
        <w:t>2026</w:t>
      </w:r>
      <w:r w:rsidR="009050DE" w:rsidRPr="006E0D4A">
        <w:rPr>
          <w:rFonts w:ascii="Times New Roman" w:eastAsiaTheme="minorEastAsia" w:hAnsi="Times New Roman" w:cs="Times New Roman"/>
          <w:bCs/>
          <w:sz w:val="24"/>
          <w:szCs w:val="24"/>
          <w:lang w:eastAsia="ru-RU"/>
        </w:rPr>
        <w:t xml:space="preserve"> </w:t>
      </w:r>
      <w:r w:rsidR="00FA5084" w:rsidRPr="006E0D4A">
        <w:rPr>
          <w:rFonts w:ascii="Times New Roman" w:eastAsiaTheme="minorEastAsia" w:hAnsi="Times New Roman" w:cs="Times New Roman"/>
          <w:bCs/>
          <w:sz w:val="24"/>
          <w:szCs w:val="24"/>
          <w:lang w:eastAsia="ru-RU"/>
        </w:rPr>
        <w:t xml:space="preserve">года в </w:t>
      </w:r>
      <w:r w:rsidR="00A63105" w:rsidRPr="006E0D4A">
        <w:rPr>
          <w:rFonts w:ascii="Times New Roman" w:eastAsiaTheme="minorEastAsia" w:hAnsi="Times New Roman" w:cs="Times New Roman"/>
          <w:bCs/>
          <w:sz w:val="24"/>
          <w:szCs w:val="24"/>
          <w:lang w:eastAsia="ru-RU"/>
        </w:rPr>
        <w:t>09</w:t>
      </w:r>
      <w:r w:rsidR="0085380C" w:rsidRPr="006E0D4A">
        <w:rPr>
          <w:rFonts w:ascii="Times New Roman" w:eastAsiaTheme="minorEastAsia" w:hAnsi="Times New Roman" w:cs="Times New Roman"/>
          <w:bCs/>
          <w:sz w:val="24"/>
          <w:szCs w:val="24"/>
          <w:lang w:eastAsia="ru-RU"/>
        </w:rPr>
        <w:t xml:space="preserve"> часов 0</w:t>
      </w:r>
      <w:r w:rsidRPr="006E0D4A">
        <w:rPr>
          <w:rFonts w:ascii="Times New Roman" w:eastAsiaTheme="minorEastAsia" w:hAnsi="Times New Roman" w:cs="Times New Roman"/>
          <w:bCs/>
          <w:sz w:val="24"/>
          <w:szCs w:val="24"/>
          <w:lang w:eastAsia="ru-RU"/>
        </w:rPr>
        <w:t>0 минут. В указанное время будет произведено вскрытие конвертов с заявками на участие в запросе предложений, открытие доступа к документам, поданным в электронном виде.</w:t>
      </w:r>
    </w:p>
    <w:p w14:paraId="5081B5E1" w14:textId="77777777" w:rsidR="000363C9" w:rsidRPr="006E0D4A" w:rsidRDefault="000363C9" w:rsidP="00F14E23">
      <w:pPr>
        <w:suppressAutoHyphens/>
        <w:ind w:firstLine="709"/>
        <w:jc w:val="both"/>
        <w:rPr>
          <w:rFonts w:ascii="Times New Roman" w:eastAsia="Times New Roman" w:hAnsi="Times New Roman" w:cs="Times New Roman"/>
          <w:b/>
          <w:color w:val="000000"/>
          <w:sz w:val="24"/>
          <w:szCs w:val="24"/>
          <w:lang w:eastAsia="ru-RU"/>
        </w:rPr>
      </w:pPr>
      <w:r w:rsidRPr="006E0D4A">
        <w:rPr>
          <w:rFonts w:ascii="Times New Roman" w:eastAsia="Times New Roman" w:hAnsi="Times New Roman" w:cs="Times New Roman"/>
          <w:b/>
          <w:color w:val="000000"/>
          <w:sz w:val="24"/>
          <w:szCs w:val="24"/>
          <w:lang w:eastAsia="ru-RU"/>
        </w:rPr>
        <w:t>8. Порядок подачи заявок:</w:t>
      </w:r>
    </w:p>
    <w:p w14:paraId="1B2B574D" w14:textId="72EB997A" w:rsidR="000363C9" w:rsidRPr="006E0D4A"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color w:val="000000"/>
          <w:sz w:val="24"/>
          <w:szCs w:val="24"/>
          <w:lang w:eastAsia="ru-RU"/>
        </w:rPr>
        <w:t xml:space="preserve">Заявки подаются в письменном виде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w:t>
      </w:r>
      <w:r w:rsidR="0085380C" w:rsidRPr="006E0D4A">
        <w:rPr>
          <w:rFonts w:ascii="Times New Roman" w:hAnsi="Times New Roman" w:cs="Times New Roman"/>
          <w:sz w:val="24"/>
          <w:szCs w:val="24"/>
        </w:rPr>
        <w:t>17 апреля</w:t>
      </w:r>
      <w:r w:rsidR="004C3B43" w:rsidRPr="006E0D4A">
        <w:rPr>
          <w:rFonts w:ascii="Times New Roman" w:eastAsiaTheme="minorEastAsia" w:hAnsi="Times New Roman" w:cs="Times New Roman"/>
          <w:bCs/>
          <w:sz w:val="24"/>
          <w:szCs w:val="24"/>
          <w:lang w:eastAsia="ru-RU"/>
        </w:rPr>
        <w:t xml:space="preserve"> 2026 года до 09</w:t>
      </w:r>
      <w:r w:rsidR="003F7BA9" w:rsidRPr="006E0D4A">
        <w:rPr>
          <w:rFonts w:ascii="Times New Roman" w:eastAsiaTheme="minorEastAsia" w:hAnsi="Times New Roman" w:cs="Times New Roman"/>
          <w:bCs/>
          <w:sz w:val="24"/>
          <w:szCs w:val="24"/>
          <w:lang w:eastAsia="ru-RU"/>
        </w:rPr>
        <w:t xml:space="preserve"> часов </w:t>
      </w:r>
      <w:r w:rsidR="0085380C" w:rsidRPr="006E0D4A">
        <w:rPr>
          <w:rFonts w:ascii="Times New Roman" w:eastAsiaTheme="minorEastAsia" w:hAnsi="Times New Roman" w:cs="Times New Roman"/>
          <w:bCs/>
          <w:sz w:val="24"/>
          <w:szCs w:val="24"/>
          <w:lang w:eastAsia="ru-RU"/>
        </w:rPr>
        <w:t>0</w:t>
      </w:r>
      <w:r w:rsidR="004C3B43" w:rsidRPr="006E0D4A">
        <w:rPr>
          <w:rFonts w:ascii="Times New Roman" w:eastAsiaTheme="minorEastAsia" w:hAnsi="Times New Roman" w:cs="Times New Roman"/>
          <w:bCs/>
          <w:sz w:val="24"/>
          <w:szCs w:val="24"/>
          <w:lang w:eastAsia="ru-RU"/>
        </w:rPr>
        <w:t xml:space="preserve">0 </w:t>
      </w:r>
      <w:r w:rsidR="003F7BA9" w:rsidRPr="006E0D4A">
        <w:rPr>
          <w:rFonts w:ascii="Times New Roman" w:eastAsiaTheme="minorEastAsia" w:hAnsi="Times New Roman" w:cs="Times New Roman"/>
          <w:bCs/>
          <w:sz w:val="24"/>
          <w:szCs w:val="24"/>
          <w:lang w:eastAsia="ru-RU"/>
        </w:rPr>
        <w:t>минут</w:t>
      </w:r>
      <w:r w:rsidRPr="006E0D4A">
        <w:rPr>
          <w:rFonts w:ascii="Times New Roman" w:eastAsia="Times New Roman" w:hAnsi="Times New Roman" w:cs="Times New Roman"/>
          <w:color w:val="000000"/>
          <w:sz w:val="24"/>
          <w:szCs w:val="24"/>
          <w:lang w:eastAsia="ru-RU"/>
        </w:rPr>
        <w:t>, на адрес электронной почты: guruvm@mail.ru</w:t>
      </w:r>
    </w:p>
    <w:p w14:paraId="68C0E14A" w14:textId="77777777" w:rsidR="000363C9" w:rsidRPr="006E0D4A"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color w:val="000000"/>
          <w:sz w:val="24"/>
          <w:szCs w:val="24"/>
          <w:lang w:eastAsia="ru-RU"/>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14:paraId="4A8FB630" w14:textId="77777777" w:rsidR="000363C9" w:rsidRPr="006E0D4A"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color w:val="000000"/>
          <w:sz w:val="24"/>
          <w:szCs w:val="24"/>
          <w:lang w:eastAsia="ru-RU"/>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064D3545" w14:textId="77777777" w:rsidR="000363C9" w:rsidRPr="006E0D4A"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color w:val="000000"/>
          <w:sz w:val="24"/>
          <w:szCs w:val="24"/>
          <w:lang w:eastAsia="ru-RU"/>
        </w:rPr>
        <w:t>На внешней стороне конверта указывается следующая информация:</w:t>
      </w:r>
    </w:p>
    <w:p w14:paraId="5B0145C5" w14:textId="77777777" w:rsidR="000363C9" w:rsidRPr="006E0D4A"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color w:val="000000"/>
          <w:sz w:val="24"/>
          <w:szCs w:val="24"/>
          <w:lang w:eastAsia="ru-RU"/>
        </w:rPr>
        <w:t>- наименование и адрес Заказчика закупки;</w:t>
      </w:r>
    </w:p>
    <w:p w14:paraId="5ADE8F20" w14:textId="77777777" w:rsidR="000363C9" w:rsidRPr="006E0D4A"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color w:val="000000"/>
          <w:sz w:val="24"/>
          <w:szCs w:val="24"/>
          <w:lang w:eastAsia="ru-RU"/>
        </w:rPr>
        <w:t>- полное фирменное наименование Участника закупки и его почтовый адрес;</w:t>
      </w:r>
    </w:p>
    <w:p w14:paraId="2725A26E" w14:textId="77777777" w:rsidR="000363C9" w:rsidRPr="006E0D4A"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color w:val="000000"/>
          <w:sz w:val="24"/>
          <w:szCs w:val="24"/>
          <w:lang w:eastAsia="ru-RU"/>
        </w:rPr>
        <w:t>- предмет (-ы) (объект (-ы)) закупки;</w:t>
      </w:r>
    </w:p>
    <w:p w14:paraId="69D52DB3" w14:textId="5E72E0E9" w:rsidR="000363C9" w:rsidRPr="006E0D4A" w:rsidRDefault="000363C9" w:rsidP="00F14E23">
      <w:pPr>
        <w:suppressAutoHyphens/>
        <w:spacing w:after="240"/>
        <w:ind w:firstLine="709"/>
        <w:jc w:val="both"/>
        <w:outlineLvl w:val="2"/>
        <w:rPr>
          <w:rFonts w:ascii="Times New Roman" w:eastAsia="Times New Roman" w:hAnsi="Times New Roman" w:cs="Times New Roman"/>
          <w:color w:val="000000"/>
          <w:sz w:val="24"/>
          <w:szCs w:val="24"/>
          <w:lang w:eastAsia="ru-RU"/>
        </w:rPr>
      </w:pPr>
      <w:r w:rsidRPr="006E0D4A">
        <w:rPr>
          <w:rFonts w:ascii="Times New Roman" w:eastAsia="Times New Roman" w:hAnsi="Times New Roman" w:cs="Times New Roman"/>
          <w:color w:val="000000"/>
          <w:sz w:val="24"/>
          <w:szCs w:val="24"/>
          <w:lang w:eastAsia="ru-RU"/>
        </w:rPr>
        <w:t xml:space="preserve">- слова: «Не вскрывать до </w:t>
      </w:r>
      <w:r w:rsidR="0085380C" w:rsidRPr="006E0D4A">
        <w:rPr>
          <w:rFonts w:ascii="Times New Roman" w:hAnsi="Times New Roman" w:cs="Times New Roman"/>
          <w:sz w:val="24"/>
          <w:szCs w:val="24"/>
        </w:rPr>
        <w:t>17 апреля</w:t>
      </w:r>
      <w:r w:rsidR="00A63105" w:rsidRPr="006E0D4A">
        <w:rPr>
          <w:rFonts w:ascii="Times New Roman" w:hAnsi="Times New Roman" w:cs="Times New Roman"/>
          <w:sz w:val="24"/>
          <w:szCs w:val="24"/>
        </w:rPr>
        <w:t xml:space="preserve"> </w:t>
      </w:r>
      <w:r w:rsidR="00D93597" w:rsidRPr="006E0D4A">
        <w:rPr>
          <w:rFonts w:ascii="Times New Roman" w:hAnsi="Times New Roman" w:cs="Times New Roman"/>
          <w:sz w:val="24"/>
          <w:szCs w:val="24"/>
        </w:rPr>
        <w:t>2026</w:t>
      </w:r>
      <w:r w:rsidR="006E532F" w:rsidRPr="006E0D4A">
        <w:rPr>
          <w:rFonts w:ascii="Times New Roman" w:hAnsi="Times New Roman" w:cs="Times New Roman"/>
          <w:sz w:val="24"/>
          <w:szCs w:val="24"/>
        </w:rPr>
        <w:t xml:space="preserve"> </w:t>
      </w:r>
      <w:r w:rsidR="0020344B" w:rsidRPr="006E0D4A">
        <w:rPr>
          <w:rFonts w:ascii="Times New Roman" w:eastAsia="Times New Roman" w:hAnsi="Times New Roman" w:cs="Times New Roman"/>
          <w:color w:val="000000"/>
          <w:sz w:val="24"/>
          <w:szCs w:val="24"/>
          <w:lang w:eastAsia="ru-RU"/>
        </w:rPr>
        <w:t xml:space="preserve">года до </w:t>
      </w:r>
      <w:r w:rsidR="00A63105" w:rsidRPr="006E0D4A">
        <w:rPr>
          <w:rFonts w:ascii="Times New Roman" w:eastAsia="Times New Roman" w:hAnsi="Times New Roman" w:cs="Times New Roman"/>
          <w:color w:val="000000"/>
          <w:sz w:val="24"/>
          <w:szCs w:val="24"/>
          <w:lang w:eastAsia="ru-RU"/>
        </w:rPr>
        <w:t>09</w:t>
      </w:r>
      <w:r w:rsidR="00055140" w:rsidRPr="006E0D4A">
        <w:rPr>
          <w:rFonts w:ascii="Times New Roman" w:eastAsia="Times New Roman" w:hAnsi="Times New Roman" w:cs="Times New Roman"/>
          <w:color w:val="000000"/>
          <w:sz w:val="24"/>
          <w:szCs w:val="24"/>
          <w:lang w:eastAsia="ru-RU"/>
        </w:rPr>
        <w:t xml:space="preserve"> часов </w:t>
      </w:r>
      <w:r w:rsidR="0085380C" w:rsidRPr="006E0D4A">
        <w:rPr>
          <w:rFonts w:ascii="Times New Roman" w:eastAsia="Times New Roman" w:hAnsi="Times New Roman" w:cs="Times New Roman"/>
          <w:color w:val="000000"/>
          <w:sz w:val="24"/>
          <w:szCs w:val="24"/>
          <w:lang w:eastAsia="ru-RU"/>
        </w:rPr>
        <w:t>0</w:t>
      </w:r>
      <w:r w:rsidR="00305648" w:rsidRPr="006E0D4A">
        <w:rPr>
          <w:rFonts w:ascii="Times New Roman" w:eastAsia="Times New Roman" w:hAnsi="Times New Roman" w:cs="Times New Roman"/>
          <w:color w:val="000000"/>
          <w:sz w:val="24"/>
          <w:szCs w:val="24"/>
          <w:lang w:eastAsia="ru-RU"/>
        </w:rPr>
        <w:t>0 минут, по местному времени».</w:t>
      </w:r>
    </w:p>
    <w:p w14:paraId="324720C4" w14:textId="77777777" w:rsidR="000363C9" w:rsidRPr="006E0D4A" w:rsidRDefault="000363C9" w:rsidP="00F14E23">
      <w:pPr>
        <w:suppressAutoHyphens/>
        <w:ind w:firstLine="709"/>
        <w:jc w:val="both"/>
        <w:outlineLvl w:val="2"/>
        <w:rPr>
          <w:rFonts w:ascii="Times New Roman" w:eastAsia="Times New Roman" w:hAnsi="Times New Roman" w:cs="Times New Roman"/>
          <w:color w:val="000000"/>
          <w:sz w:val="24"/>
          <w:szCs w:val="24"/>
          <w:lang w:eastAsia="ru-RU" w:bidi="ru-RU"/>
        </w:rPr>
      </w:pPr>
      <w:r w:rsidRPr="006E0D4A">
        <w:rPr>
          <w:rFonts w:ascii="Times New Roman" w:eastAsia="Times New Roman" w:hAnsi="Times New Roman" w:cs="Times New Roman"/>
          <w:b/>
          <w:color w:val="000000"/>
          <w:sz w:val="24"/>
          <w:szCs w:val="24"/>
          <w:lang w:eastAsia="ru-RU"/>
        </w:rPr>
        <w:t>9.</w:t>
      </w:r>
      <w:r w:rsidRPr="006E0D4A">
        <w:rPr>
          <w:rFonts w:ascii="Times New Roman" w:eastAsia="Times New Roman" w:hAnsi="Times New Roman" w:cs="Times New Roman"/>
          <w:color w:val="000000"/>
          <w:sz w:val="24"/>
          <w:szCs w:val="24"/>
          <w:lang w:eastAsia="ru-RU" w:bidi="ru-RU"/>
        </w:rPr>
        <w:t xml:space="preserve"> </w:t>
      </w:r>
      <w:r w:rsidRPr="006E0D4A">
        <w:rPr>
          <w:rFonts w:ascii="Times New Roman" w:eastAsia="Times New Roman" w:hAnsi="Times New Roman" w:cs="Times New Roman"/>
          <w:b/>
          <w:color w:val="000000"/>
          <w:sz w:val="24"/>
          <w:szCs w:val="24"/>
          <w:lang w:eastAsia="ru-RU" w:bidi="ru-RU"/>
        </w:rPr>
        <w:t xml:space="preserve">Язык или языки, на которых предоставлена документация: </w:t>
      </w:r>
      <w:r w:rsidRPr="006E0D4A">
        <w:rPr>
          <w:rFonts w:ascii="Times New Roman" w:eastAsia="Times New Roman" w:hAnsi="Times New Roman" w:cs="Times New Roman"/>
          <w:color w:val="000000"/>
          <w:sz w:val="24"/>
          <w:szCs w:val="24"/>
          <w:lang w:eastAsia="ru-RU" w:bidi="ru-RU"/>
        </w:rPr>
        <w:t>Заявка на участие в закупке, подготовленная Участником закупки, а также прилагаемая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14:paraId="7BE5A92A" w14:textId="5269E65C" w:rsidR="00BF1337" w:rsidRPr="006E0D4A" w:rsidRDefault="000363C9" w:rsidP="00F14E23">
      <w:pPr>
        <w:suppressAutoHyphens/>
        <w:ind w:firstLine="709"/>
        <w:jc w:val="both"/>
        <w:outlineLvl w:val="2"/>
        <w:rPr>
          <w:rFonts w:ascii="Times New Roman" w:eastAsia="Times New Roman" w:hAnsi="Times New Roman" w:cs="Times New Roman"/>
          <w:bCs/>
          <w:color w:val="000000"/>
          <w:sz w:val="24"/>
          <w:szCs w:val="24"/>
          <w:lang w:eastAsia="ru-RU" w:bidi="ru-RU"/>
        </w:rPr>
      </w:pPr>
      <w:r w:rsidRPr="006E0D4A">
        <w:rPr>
          <w:rFonts w:ascii="Times New Roman" w:eastAsia="Times New Roman" w:hAnsi="Times New Roman" w:cs="Times New Roman"/>
          <w:bCs/>
          <w:color w:val="000000"/>
          <w:sz w:val="24"/>
          <w:szCs w:val="24"/>
          <w:lang w:eastAsia="ru-RU" w:bidi="ru-RU"/>
        </w:rPr>
        <w:t xml:space="preserve">Любые документы и материалы, представленные </w:t>
      </w:r>
      <w:r w:rsidR="00356AF4" w:rsidRPr="006E0D4A">
        <w:rPr>
          <w:rFonts w:ascii="Times New Roman" w:eastAsia="Times New Roman" w:hAnsi="Times New Roman" w:cs="Times New Roman"/>
          <w:bCs/>
          <w:color w:val="000000"/>
          <w:sz w:val="24"/>
          <w:szCs w:val="24"/>
          <w:lang w:eastAsia="ru-RU" w:bidi="ru-RU"/>
        </w:rPr>
        <w:t>участником</w:t>
      </w:r>
      <w:r w:rsidRPr="006E0D4A">
        <w:rPr>
          <w:rFonts w:ascii="Times New Roman" w:eastAsia="Times New Roman" w:hAnsi="Times New Roman" w:cs="Times New Roman"/>
          <w:bCs/>
          <w:color w:val="000000"/>
          <w:sz w:val="24"/>
          <w:szCs w:val="24"/>
          <w:lang w:eastAsia="ru-RU" w:bidi="ru-RU"/>
        </w:rPr>
        <w:t xml:space="preserve">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14:paraId="43B74A10" w14:textId="39807BF1" w:rsidR="00356AF4" w:rsidRPr="006E0D4A" w:rsidRDefault="00356AF4" w:rsidP="00F14E23">
      <w:pPr>
        <w:suppressAutoHyphens/>
        <w:spacing w:after="240"/>
        <w:ind w:firstLine="851"/>
        <w:jc w:val="both"/>
        <w:outlineLvl w:val="2"/>
        <w:rPr>
          <w:rFonts w:ascii="Times New Roman" w:eastAsia="Times New Roman" w:hAnsi="Times New Roman" w:cs="Times New Roman"/>
          <w:bCs/>
          <w:color w:val="000000"/>
          <w:sz w:val="24"/>
          <w:szCs w:val="24"/>
          <w:lang w:eastAsia="ru-RU" w:bidi="ru-RU"/>
        </w:rPr>
      </w:pPr>
      <w:r w:rsidRPr="006E0D4A">
        <w:rPr>
          <w:rFonts w:ascii="Times New Roman" w:eastAsia="Times New Roman" w:hAnsi="Times New Roman" w:cs="Times New Roman"/>
          <w:bCs/>
          <w:color w:val="000000"/>
          <w:sz w:val="24"/>
          <w:szCs w:val="24"/>
          <w:lang w:eastAsia="ru-RU" w:bidi="ru-RU"/>
        </w:rPr>
        <w:t xml:space="preserve">Документация, относящаяся к предмету (объекту) закупки, может быть </w:t>
      </w:r>
      <w:r w:rsidR="00FF344E" w:rsidRPr="006E0D4A">
        <w:rPr>
          <w:rFonts w:ascii="Times New Roman" w:eastAsia="Times New Roman" w:hAnsi="Times New Roman" w:cs="Times New Roman"/>
          <w:bCs/>
          <w:color w:val="000000"/>
          <w:sz w:val="24"/>
          <w:szCs w:val="24"/>
          <w:lang w:eastAsia="ru-RU" w:bidi="ru-RU"/>
        </w:rPr>
        <w:t>представлена на иностранном языке, в случае если предмет (объект) закупки иностранного происхождения.</w:t>
      </w:r>
    </w:p>
    <w:p w14:paraId="40B59470" w14:textId="20C97D1E" w:rsidR="00556F5E" w:rsidRPr="006E0D4A" w:rsidRDefault="000363C9" w:rsidP="00F14E23">
      <w:pPr>
        <w:suppressAutoHyphens/>
        <w:spacing w:after="240"/>
        <w:ind w:firstLine="709"/>
        <w:jc w:val="both"/>
        <w:outlineLvl w:val="2"/>
        <w:rPr>
          <w:rFonts w:ascii="Times New Roman" w:eastAsia="Times New Roman" w:hAnsi="Times New Roman" w:cs="Times New Roman"/>
          <w:b/>
          <w:color w:val="000000"/>
          <w:sz w:val="24"/>
          <w:szCs w:val="24"/>
          <w:lang w:eastAsia="ru-RU"/>
        </w:rPr>
      </w:pPr>
      <w:r w:rsidRPr="006E0D4A">
        <w:rPr>
          <w:rFonts w:ascii="Times New Roman" w:eastAsia="Times New Roman" w:hAnsi="Times New Roman" w:cs="Times New Roman"/>
          <w:b/>
          <w:color w:val="000000"/>
          <w:sz w:val="24"/>
          <w:szCs w:val="24"/>
          <w:lang w:eastAsia="ru-RU"/>
        </w:rPr>
        <w:lastRenderedPageBreak/>
        <w:t>10. Наименование и описание объекта закупки. Предъявляемые к нему требования и условия контракта. Обоснование начальной (максимальной) цены контракта.</w:t>
      </w:r>
    </w:p>
    <w:tbl>
      <w:tblPr>
        <w:tblStyle w:val="a3"/>
        <w:tblpPr w:leftFromText="180" w:rightFromText="180" w:vertAnchor="text" w:tblpXSpec="center" w:tblpY="1"/>
        <w:tblOverlap w:val="never"/>
        <w:tblW w:w="11307" w:type="dxa"/>
        <w:tblLayout w:type="fixed"/>
        <w:tblLook w:val="04A0" w:firstRow="1" w:lastRow="0" w:firstColumn="1" w:lastColumn="0" w:noHBand="0" w:noVBand="1"/>
      </w:tblPr>
      <w:tblGrid>
        <w:gridCol w:w="723"/>
        <w:gridCol w:w="4063"/>
        <w:gridCol w:w="1559"/>
        <w:gridCol w:w="1418"/>
        <w:gridCol w:w="3544"/>
      </w:tblGrid>
      <w:tr w:rsidR="00D93597" w:rsidRPr="006E0D4A" w14:paraId="3C56EA8F" w14:textId="77777777" w:rsidTr="00D93597">
        <w:tc>
          <w:tcPr>
            <w:tcW w:w="723" w:type="dxa"/>
          </w:tcPr>
          <w:p w14:paraId="518957CF" w14:textId="77777777" w:rsidR="00D93597" w:rsidRPr="006E0D4A" w:rsidRDefault="00D93597" w:rsidP="00F14E23">
            <w:pPr>
              <w:suppressAutoHyphens/>
              <w:jc w:val="center"/>
              <w:outlineLvl w:val="2"/>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 п/п лота</w:t>
            </w:r>
          </w:p>
        </w:tc>
        <w:tc>
          <w:tcPr>
            <w:tcW w:w="4063" w:type="dxa"/>
          </w:tcPr>
          <w:p w14:paraId="1CFA8B6D" w14:textId="77777777" w:rsidR="00D93597" w:rsidRPr="006E0D4A" w:rsidRDefault="00D93597" w:rsidP="00F14E23">
            <w:pPr>
              <w:suppressAutoHyphens/>
              <w:jc w:val="center"/>
              <w:outlineLvl w:val="2"/>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Наименование товара</w:t>
            </w:r>
          </w:p>
        </w:tc>
        <w:tc>
          <w:tcPr>
            <w:tcW w:w="1559" w:type="dxa"/>
            <w:tcBorders>
              <w:right w:val="single" w:sz="4" w:space="0" w:color="auto"/>
            </w:tcBorders>
          </w:tcPr>
          <w:p w14:paraId="31DDB75C" w14:textId="77777777" w:rsidR="00D93597" w:rsidRPr="006E0D4A" w:rsidRDefault="00D93597" w:rsidP="00F14E23">
            <w:pPr>
              <w:suppressAutoHyphens/>
              <w:jc w:val="center"/>
              <w:outlineLvl w:val="2"/>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Единица измерения</w:t>
            </w:r>
          </w:p>
        </w:tc>
        <w:tc>
          <w:tcPr>
            <w:tcW w:w="1418" w:type="dxa"/>
            <w:tcBorders>
              <w:left w:val="single" w:sz="4" w:space="0" w:color="auto"/>
            </w:tcBorders>
          </w:tcPr>
          <w:p w14:paraId="21D01CD7" w14:textId="77777777" w:rsidR="00D93597" w:rsidRPr="006E0D4A" w:rsidRDefault="00D93597" w:rsidP="00F14E23">
            <w:pPr>
              <w:suppressAutoHyphens/>
              <w:jc w:val="center"/>
              <w:outlineLvl w:val="2"/>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Количество</w:t>
            </w:r>
          </w:p>
        </w:tc>
        <w:tc>
          <w:tcPr>
            <w:tcW w:w="3544" w:type="dxa"/>
          </w:tcPr>
          <w:p w14:paraId="47EF2478" w14:textId="77777777" w:rsidR="00D93597" w:rsidRPr="006E0D4A" w:rsidRDefault="00D93597" w:rsidP="00F14E23">
            <w:pPr>
              <w:suppressAutoHyphens/>
              <w:jc w:val="center"/>
              <w:outlineLvl w:val="2"/>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Начальная (максимальная) цена единицы</w:t>
            </w:r>
          </w:p>
        </w:tc>
      </w:tr>
      <w:tr w:rsidR="00D93597" w:rsidRPr="006E0D4A" w14:paraId="762B3F90" w14:textId="77777777" w:rsidTr="00F7176C">
        <w:tc>
          <w:tcPr>
            <w:tcW w:w="723" w:type="dxa"/>
            <w:vAlign w:val="center"/>
          </w:tcPr>
          <w:p w14:paraId="0F4A7C80" w14:textId="30548F4C" w:rsidR="00D93597" w:rsidRPr="006E0D4A" w:rsidRDefault="00D93597" w:rsidP="00D93597">
            <w:pPr>
              <w:suppressAutoHyphens/>
              <w:jc w:val="center"/>
              <w:outlineLvl w:val="2"/>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1.</w:t>
            </w:r>
          </w:p>
        </w:tc>
        <w:tc>
          <w:tcPr>
            <w:tcW w:w="4063" w:type="dxa"/>
            <w:tcBorders>
              <w:left w:val="single" w:sz="4" w:space="0" w:color="auto"/>
              <w:bottom w:val="single" w:sz="4" w:space="0" w:color="auto"/>
            </w:tcBorders>
            <w:vAlign w:val="center"/>
          </w:tcPr>
          <w:p w14:paraId="38D673C1" w14:textId="77777777" w:rsidR="00112343" w:rsidRPr="006E0D4A" w:rsidRDefault="0085380C" w:rsidP="00112343">
            <w:pPr>
              <w:suppressAutoHyphens/>
              <w:jc w:val="both"/>
              <w:rPr>
                <w:rFonts w:ascii="Times New Roman" w:hAnsi="Times New Roman" w:cs="Times New Roman"/>
                <w:bCs/>
              </w:rPr>
            </w:pPr>
            <w:r w:rsidRPr="006E0D4A">
              <w:rPr>
                <w:rFonts w:ascii="Times New Roman" w:hAnsi="Times New Roman" w:cs="Times New Roman"/>
              </w:rPr>
              <w:t xml:space="preserve">а) предмет (объект) закупки - </w:t>
            </w:r>
            <w:r w:rsidR="00112343" w:rsidRPr="006E0D4A">
              <w:rPr>
                <w:rFonts w:ascii="Times New Roman" w:hAnsi="Times New Roman" w:cs="Times New Roman"/>
                <w:bCs/>
              </w:rPr>
              <w:t xml:space="preserve">центрифуга лабораторная для клинико-диагностических исследований, со следующими характеристиками: </w:t>
            </w:r>
          </w:p>
          <w:p w14:paraId="162380AB"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 модель - YSCF0408E</w:t>
            </w:r>
          </w:p>
          <w:p w14:paraId="6B0BD385"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2) максимальная скорость вращения - до 4000 об/мин;</w:t>
            </w:r>
          </w:p>
          <w:p w14:paraId="3FBE8662"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3) диапазон регулирования скорости – от 500 до 4000 об/мин с шагом в 10 об/мин;</w:t>
            </w:r>
          </w:p>
          <w:p w14:paraId="0B363B3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4) фактор разделения – не менее 1800 г.;</w:t>
            </w:r>
          </w:p>
          <w:p w14:paraId="3A897542"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5) количество пробирок- не менее 8 шт.;</w:t>
            </w:r>
          </w:p>
          <w:p w14:paraId="4664302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6) объем пробирок- до 15 мл, возможность размещения пробирок объемом 2 мл или адаптера для них;</w:t>
            </w:r>
          </w:p>
          <w:p w14:paraId="0C9742F3"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7) таймер –от 1 до 90 мин.;</w:t>
            </w:r>
          </w:p>
          <w:p w14:paraId="21F01967"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 xml:space="preserve">8) питание- 220 </w:t>
            </w:r>
            <w:proofErr w:type="gramStart"/>
            <w:r w:rsidRPr="006E0D4A">
              <w:rPr>
                <w:rFonts w:ascii="Times New Roman" w:hAnsi="Times New Roman" w:cs="Times New Roman"/>
                <w:bCs/>
              </w:rPr>
              <w:t>В</w:t>
            </w:r>
            <w:proofErr w:type="gramEnd"/>
            <w:r w:rsidRPr="006E0D4A">
              <w:rPr>
                <w:rFonts w:ascii="Times New Roman" w:hAnsi="Times New Roman" w:cs="Times New Roman"/>
                <w:bCs/>
              </w:rPr>
              <w:t>;</w:t>
            </w:r>
          </w:p>
          <w:p w14:paraId="130B55F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9) потребляемая мощность - не более 50 Вт.</w:t>
            </w:r>
          </w:p>
          <w:p w14:paraId="34ECCA0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10) наличие электронной панели управления;</w:t>
            </w:r>
          </w:p>
          <w:p w14:paraId="7B0E5ED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11) автоматическая блокировка крышки при открытой крышке и во время работы;</w:t>
            </w:r>
          </w:p>
          <w:p w14:paraId="7158DC6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12) плавный разгон и торможение ротора;</w:t>
            </w:r>
          </w:p>
          <w:p w14:paraId="790B6EB2"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13) гарантийный срок - не менее 12 месяцев;</w:t>
            </w:r>
          </w:p>
          <w:p w14:paraId="46A28D70" w14:textId="66ACD036"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14) уровень шума - не более 65 дБ;</w:t>
            </w:r>
          </w:p>
          <w:p w14:paraId="2883D951" w14:textId="5747C085" w:rsidR="00D93597"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15) срок службы - не менее 5 лет;</w:t>
            </w:r>
          </w:p>
          <w:p w14:paraId="1387BACB" w14:textId="07C2004A"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16) </w:t>
            </w:r>
            <w:r w:rsidR="00021673" w:rsidRPr="006E0D4A">
              <w:rPr>
                <w:rFonts w:ascii="Times New Roman" w:hAnsi="Times New Roman" w:cs="Times New Roman"/>
              </w:rPr>
              <w:t xml:space="preserve"> установка, подключение и настройка </w:t>
            </w:r>
            <w:proofErr w:type="gramStart"/>
            <w:r w:rsidR="00021673" w:rsidRPr="006E0D4A">
              <w:rPr>
                <w:rFonts w:ascii="Times New Roman" w:hAnsi="Times New Roman" w:cs="Times New Roman"/>
              </w:rPr>
              <w:t xml:space="preserve">оборудования </w:t>
            </w:r>
            <w:r w:rsidRPr="006E0D4A">
              <w:rPr>
                <w:rFonts w:ascii="Times New Roman" w:hAnsi="Times New Roman" w:cs="Times New Roman"/>
              </w:rPr>
              <w:t>;</w:t>
            </w:r>
            <w:proofErr w:type="gramEnd"/>
          </w:p>
          <w:p w14:paraId="76B186A7" w14:textId="26088FC2"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17) обучение персонала правилам эксплуатации оборудования;</w:t>
            </w:r>
          </w:p>
          <w:p w14:paraId="3796E94B" w14:textId="1462C6DE" w:rsidR="0085380C" w:rsidRPr="006E0D4A" w:rsidRDefault="0085380C" w:rsidP="0085380C">
            <w:pPr>
              <w:suppressAutoHyphens/>
              <w:jc w:val="both"/>
              <w:rPr>
                <w:rFonts w:ascii="Times New Roman" w:eastAsia="Times New Roman" w:hAnsi="Times New Roman" w:cs="Times New Roman"/>
                <w:color w:val="000000"/>
                <w:sz w:val="24"/>
                <w:szCs w:val="24"/>
                <w:lang w:eastAsia="ru-RU"/>
              </w:rPr>
            </w:pPr>
            <w:r w:rsidRPr="006E0D4A">
              <w:rPr>
                <w:rFonts w:ascii="Times New Roman" w:hAnsi="Times New Roman" w:cs="Times New Roman"/>
              </w:rPr>
              <w:t>б) место доставки - г. Тирасполь, ул. Гвардейская, 31А</w:t>
            </w:r>
          </w:p>
        </w:tc>
        <w:tc>
          <w:tcPr>
            <w:tcW w:w="1559" w:type="dxa"/>
            <w:vAlign w:val="center"/>
          </w:tcPr>
          <w:p w14:paraId="6C5C1DF5" w14:textId="0A2768BA" w:rsidR="00D93597" w:rsidRPr="006E0D4A" w:rsidRDefault="00D93597" w:rsidP="00D93597">
            <w:pPr>
              <w:suppressAutoHyphens/>
              <w:jc w:val="center"/>
              <w:outlineLvl w:val="2"/>
              <w:rPr>
                <w:rFonts w:ascii="Times New Roman" w:hAnsi="Times New Roman" w:cs="Times New Roman"/>
                <w:sz w:val="24"/>
                <w:szCs w:val="24"/>
              </w:rPr>
            </w:pPr>
            <w:r w:rsidRPr="006E0D4A">
              <w:rPr>
                <w:rFonts w:ascii="Times New Roman" w:hAnsi="Times New Roman" w:cs="Times New Roman"/>
                <w:bCs/>
                <w:sz w:val="24"/>
                <w:szCs w:val="24"/>
              </w:rPr>
              <w:t>шт.</w:t>
            </w:r>
          </w:p>
        </w:tc>
        <w:tc>
          <w:tcPr>
            <w:tcW w:w="1418" w:type="dxa"/>
            <w:vAlign w:val="center"/>
          </w:tcPr>
          <w:p w14:paraId="24F62CE0" w14:textId="1501863A" w:rsidR="00D93597" w:rsidRPr="006E0D4A" w:rsidRDefault="0085380C" w:rsidP="00D93597">
            <w:pPr>
              <w:suppressAutoHyphens/>
              <w:jc w:val="center"/>
              <w:outlineLvl w:val="2"/>
              <w:rPr>
                <w:rFonts w:ascii="Times New Roman" w:hAnsi="Times New Roman" w:cs="Times New Roman"/>
                <w:sz w:val="24"/>
                <w:szCs w:val="24"/>
              </w:rPr>
            </w:pPr>
            <w:r w:rsidRPr="006E0D4A">
              <w:rPr>
                <w:rFonts w:ascii="Times New Roman" w:hAnsi="Times New Roman" w:cs="Times New Roman"/>
                <w:sz w:val="24"/>
                <w:szCs w:val="24"/>
              </w:rPr>
              <w:t>1</w:t>
            </w:r>
          </w:p>
        </w:tc>
        <w:tc>
          <w:tcPr>
            <w:tcW w:w="3544" w:type="dxa"/>
            <w:vAlign w:val="center"/>
          </w:tcPr>
          <w:p w14:paraId="03EB0E37" w14:textId="0702E58F" w:rsidR="00DC0B99" w:rsidRPr="006E0D4A" w:rsidRDefault="0085380C" w:rsidP="00D93597">
            <w:pPr>
              <w:suppressAutoHyphens/>
              <w:jc w:val="center"/>
              <w:rPr>
                <w:rFonts w:ascii="Times New Roman" w:hAnsi="Times New Roman" w:cs="Times New Roman"/>
              </w:rPr>
            </w:pPr>
            <w:r w:rsidRPr="006E0D4A">
              <w:rPr>
                <w:rFonts w:ascii="Times New Roman" w:hAnsi="Times New Roman" w:cs="Times New Roman"/>
              </w:rPr>
              <w:t>7 900</w:t>
            </w:r>
            <w:r w:rsidR="00DC0B99" w:rsidRPr="006E0D4A">
              <w:rPr>
                <w:rFonts w:ascii="Times New Roman" w:hAnsi="Times New Roman" w:cs="Times New Roman"/>
              </w:rPr>
              <w:t>,00</w:t>
            </w:r>
          </w:p>
          <w:p w14:paraId="1324645F" w14:textId="7522AD3A" w:rsidR="00D93597" w:rsidRPr="006E0D4A" w:rsidRDefault="00DC0B99" w:rsidP="0085380C">
            <w:pPr>
              <w:suppressAutoHyphens/>
              <w:jc w:val="center"/>
              <w:rPr>
                <w:rFonts w:ascii="Times New Roman" w:hAnsi="Times New Roman" w:cs="Times New Roman"/>
                <w:sz w:val="24"/>
                <w:szCs w:val="24"/>
              </w:rPr>
            </w:pPr>
            <w:r w:rsidRPr="006E0D4A">
              <w:rPr>
                <w:rFonts w:ascii="Times New Roman" w:hAnsi="Times New Roman" w:cs="Times New Roman"/>
              </w:rPr>
              <w:t xml:space="preserve">(семь </w:t>
            </w:r>
            <w:r w:rsidR="0085380C" w:rsidRPr="006E0D4A">
              <w:rPr>
                <w:rFonts w:ascii="Times New Roman" w:hAnsi="Times New Roman" w:cs="Times New Roman"/>
              </w:rPr>
              <w:t>тысяч</w:t>
            </w:r>
            <w:r w:rsidRPr="006E0D4A">
              <w:rPr>
                <w:rFonts w:ascii="Times New Roman" w:hAnsi="Times New Roman" w:cs="Times New Roman"/>
              </w:rPr>
              <w:t xml:space="preserve"> </w:t>
            </w:r>
            <w:r w:rsidR="0085380C" w:rsidRPr="006E0D4A">
              <w:rPr>
                <w:rFonts w:ascii="Times New Roman" w:hAnsi="Times New Roman" w:cs="Times New Roman"/>
              </w:rPr>
              <w:t>девятьсот</w:t>
            </w:r>
            <w:r w:rsidRPr="006E0D4A">
              <w:rPr>
                <w:rFonts w:ascii="Times New Roman" w:hAnsi="Times New Roman" w:cs="Times New Roman"/>
              </w:rPr>
              <w:t>) руб. ПМР 00 копеек</w:t>
            </w:r>
          </w:p>
        </w:tc>
      </w:tr>
      <w:tr w:rsidR="00E53E23" w:rsidRPr="006E0D4A" w14:paraId="58A14BA5" w14:textId="77777777" w:rsidTr="00D93597">
        <w:tc>
          <w:tcPr>
            <w:tcW w:w="7763" w:type="dxa"/>
            <w:gridSpan w:val="4"/>
            <w:vAlign w:val="center"/>
          </w:tcPr>
          <w:p w14:paraId="6F41DF5F" w14:textId="175BA102" w:rsidR="00E53E23" w:rsidRPr="006E0D4A" w:rsidRDefault="00E53E23" w:rsidP="00F14E23">
            <w:pPr>
              <w:suppressAutoHyphens/>
              <w:jc w:val="right"/>
              <w:outlineLvl w:val="2"/>
              <w:rPr>
                <w:rFonts w:ascii="Times New Roman" w:hAnsi="Times New Roman" w:cs="Times New Roman"/>
                <w:sz w:val="24"/>
                <w:szCs w:val="24"/>
              </w:rPr>
            </w:pPr>
            <w:r w:rsidRPr="006E0D4A">
              <w:rPr>
                <w:rFonts w:ascii="Times New Roman" w:eastAsia="Times New Roman" w:hAnsi="Times New Roman" w:cs="Times New Roman"/>
                <w:b/>
                <w:sz w:val="24"/>
                <w:szCs w:val="24"/>
                <w:lang w:eastAsia="ru-RU"/>
              </w:rPr>
              <w:t>Итого по лоту № 1</w:t>
            </w:r>
          </w:p>
        </w:tc>
        <w:tc>
          <w:tcPr>
            <w:tcW w:w="3544" w:type="dxa"/>
            <w:vAlign w:val="center"/>
          </w:tcPr>
          <w:p w14:paraId="00A4812C" w14:textId="77777777" w:rsidR="0085380C" w:rsidRPr="006E0D4A" w:rsidRDefault="0085380C" w:rsidP="0085380C">
            <w:pPr>
              <w:suppressAutoHyphens/>
              <w:jc w:val="center"/>
              <w:outlineLvl w:val="2"/>
              <w:rPr>
                <w:rFonts w:ascii="Times New Roman" w:hAnsi="Times New Roman" w:cs="Times New Roman"/>
                <w:b/>
              </w:rPr>
            </w:pPr>
            <w:r w:rsidRPr="006E0D4A">
              <w:rPr>
                <w:rFonts w:ascii="Times New Roman" w:hAnsi="Times New Roman" w:cs="Times New Roman"/>
                <w:b/>
              </w:rPr>
              <w:t>7 900,00</w:t>
            </w:r>
          </w:p>
          <w:p w14:paraId="4D232723" w14:textId="41FC2D08" w:rsidR="00E53E23" w:rsidRPr="006E0D4A" w:rsidRDefault="0085380C" w:rsidP="0085380C">
            <w:pPr>
              <w:suppressAutoHyphens/>
              <w:jc w:val="center"/>
              <w:outlineLvl w:val="2"/>
              <w:rPr>
                <w:rFonts w:ascii="Times New Roman" w:hAnsi="Times New Roman" w:cs="Times New Roman"/>
                <w:sz w:val="24"/>
                <w:szCs w:val="24"/>
              </w:rPr>
            </w:pPr>
            <w:r w:rsidRPr="006E0D4A">
              <w:rPr>
                <w:rFonts w:ascii="Times New Roman" w:hAnsi="Times New Roman" w:cs="Times New Roman"/>
                <w:b/>
              </w:rPr>
              <w:t>(семь тысяч девятьсот) руб. ПМР 00 копеек</w:t>
            </w:r>
          </w:p>
        </w:tc>
      </w:tr>
      <w:tr w:rsidR="00D93597" w:rsidRPr="006E0D4A" w14:paraId="59A6108C" w14:textId="77777777" w:rsidTr="00F7176C">
        <w:tc>
          <w:tcPr>
            <w:tcW w:w="723" w:type="dxa"/>
            <w:vAlign w:val="center"/>
          </w:tcPr>
          <w:p w14:paraId="39401D67" w14:textId="7EAD3BB4" w:rsidR="00D93597" w:rsidRPr="006E0D4A" w:rsidRDefault="00D93597" w:rsidP="00D93597">
            <w:pPr>
              <w:suppressAutoHyphens/>
              <w:jc w:val="center"/>
              <w:outlineLvl w:val="2"/>
              <w:rPr>
                <w:rFonts w:ascii="Times New Roman" w:eastAsia="Times New Roman" w:hAnsi="Times New Roman" w:cs="Times New Roman"/>
                <w:color w:val="000000"/>
                <w:lang w:eastAsia="ru-RU"/>
              </w:rPr>
            </w:pPr>
            <w:r w:rsidRPr="006E0D4A">
              <w:rPr>
                <w:rFonts w:ascii="Times New Roman" w:eastAsia="Times New Roman" w:hAnsi="Times New Roman" w:cs="Times New Roman"/>
                <w:color w:val="000000"/>
                <w:lang w:eastAsia="ru-RU"/>
              </w:rPr>
              <w:t>2.</w:t>
            </w:r>
          </w:p>
        </w:tc>
        <w:tc>
          <w:tcPr>
            <w:tcW w:w="4063" w:type="dxa"/>
            <w:tcBorders>
              <w:left w:val="single" w:sz="4" w:space="0" w:color="auto"/>
              <w:bottom w:val="single" w:sz="4" w:space="0" w:color="auto"/>
            </w:tcBorders>
            <w:vAlign w:val="center"/>
          </w:tcPr>
          <w:p w14:paraId="03D8E6CC"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rPr>
              <w:t xml:space="preserve">а) предмет (объект) закупки – </w:t>
            </w:r>
            <w:r w:rsidRPr="006E0D4A">
              <w:rPr>
                <w:rFonts w:ascii="Times New Roman" w:hAnsi="Times New Roman" w:cs="Times New Roman"/>
                <w:bCs/>
              </w:rPr>
              <w:t>ветеринарный анализатор мочи для диагностики заболеваний мочевыделительной системы у животных, со следующими характеристиками:</w:t>
            </w:r>
          </w:p>
          <w:p w14:paraId="331AD682"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 xml:space="preserve">1) модель -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UA-60V;</w:t>
            </w:r>
          </w:p>
          <w:p w14:paraId="27A40E1F"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2) производительность – не менее 40 тестов/час;</w:t>
            </w:r>
          </w:p>
          <w:p w14:paraId="5BBE8D62"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3) время одного анализа–не более 90 сек.;</w:t>
            </w:r>
          </w:p>
          <w:p w14:paraId="3842C570"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4) количество параметров - до 15 показателей;</w:t>
            </w:r>
          </w:p>
          <w:p w14:paraId="749D358C"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5) память - не менее 2 000 результатов;</w:t>
            </w:r>
          </w:p>
          <w:p w14:paraId="4E1C3039"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lastRenderedPageBreak/>
              <w:t>6) принцип измерения- отражательная фотометрия;</w:t>
            </w:r>
          </w:p>
          <w:p w14:paraId="2A72D7FF"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7) работа с тест-полосками – от 11 до 15 параметров;</w:t>
            </w:r>
          </w:p>
          <w:p w14:paraId="12D50A96"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8) дисплей, встроенный с отображением результатов анализа;</w:t>
            </w:r>
          </w:p>
          <w:p w14:paraId="1203D1C5"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9) интерфейсы - наличие USB или RS-232;</w:t>
            </w:r>
          </w:p>
          <w:p w14:paraId="37932BAA"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10) наличие встроенного или внешнего принтера;</w:t>
            </w:r>
          </w:p>
          <w:p w14:paraId="23FEDBF8"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11) язык интерфейса – русский;</w:t>
            </w:r>
          </w:p>
          <w:p w14:paraId="03499050"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12) возможность подключения к ПК или ЛИС;</w:t>
            </w:r>
          </w:p>
          <w:p w14:paraId="38321106"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13) компактные размеры –портативный;</w:t>
            </w:r>
          </w:p>
          <w:p w14:paraId="73C3E35A"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 xml:space="preserve">14) определяемые параметры- LEU, URO, BIL, GLU, ASC, SG, KET, NIT, </w:t>
            </w:r>
            <w:proofErr w:type="spellStart"/>
            <w:r w:rsidRPr="006E0D4A">
              <w:rPr>
                <w:rFonts w:ascii="Times New Roman" w:hAnsi="Times New Roman" w:cs="Times New Roman"/>
                <w:bCs/>
              </w:rPr>
              <w:t>pH</w:t>
            </w:r>
            <w:proofErr w:type="spellEnd"/>
            <w:r w:rsidRPr="006E0D4A">
              <w:rPr>
                <w:rFonts w:ascii="Times New Roman" w:hAnsi="Times New Roman" w:cs="Times New Roman"/>
                <w:bCs/>
              </w:rPr>
              <w:t>, BLD, PRO, CRE, MA, CA, ACR;</w:t>
            </w:r>
          </w:p>
          <w:p w14:paraId="3CF5F22D" w14:textId="77777777"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 xml:space="preserve">15) комплект расходных материалов для ввода в эксплуатацию, настройки и тестирования анализатора, включая тест-полоски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Strips-15 </w:t>
            </w:r>
            <w:proofErr w:type="spellStart"/>
            <w:r w:rsidRPr="006E0D4A">
              <w:rPr>
                <w:rFonts w:ascii="Times New Roman" w:hAnsi="Times New Roman" w:cs="Times New Roman"/>
                <w:bCs/>
              </w:rPr>
              <w:t>Vet</w:t>
            </w:r>
            <w:proofErr w:type="spellEnd"/>
            <w:r w:rsidRPr="006E0D4A">
              <w:rPr>
                <w:rFonts w:ascii="Times New Roman" w:hAnsi="Times New Roman" w:cs="Times New Roman"/>
                <w:bCs/>
              </w:rPr>
              <w:t xml:space="preserve"> и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Strips-11 </w:t>
            </w:r>
            <w:proofErr w:type="spellStart"/>
            <w:r w:rsidRPr="006E0D4A">
              <w:rPr>
                <w:rFonts w:ascii="Times New Roman" w:hAnsi="Times New Roman" w:cs="Times New Roman"/>
                <w:bCs/>
              </w:rPr>
              <w:t>Vet</w:t>
            </w:r>
            <w:proofErr w:type="spellEnd"/>
            <w:r w:rsidRPr="006E0D4A">
              <w:rPr>
                <w:rFonts w:ascii="Times New Roman" w:hAnsi="Times New Roman" w:cs="Times New Roman"/>
                <w:bCs/>
              </w:rPr>
              <w:t xml:space="preserve"> (не менее 50 тестов каждого типа);</w:t>
            </w:r>
          </w:p>
          <w:p w14:paraId="42587334" w14:textId="317FC850" w:rsidR="0085380C"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bCs/>
              </w:rPr>
              <w:t>16) гарантийный срок – не менее 12 месяцев;</w:t>
            </w:r>
          </w:p>
          <w:p w14:paraId="0F17B40B" w14:textId="412879B5"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17) </w:t>
            </w:r>
            <w:r w:rsidR="00021673" w:rsidRPr="006E0D4A">
              <w:rPr>
                <w:rFonts w:ascii="Times New Roman" w:hAnsi="Times New Roman" w:cs="Times New Roman"/>
              </w:rPr>
              <w:t xml:space="preserve"> установка, подключение и настройка оборудования</w:t>
            </w:r>
            <w:r w:rsidRPr="006E0D4A">
              <w:rPr>
                <w:rFonts w:ascii="Times New Roman" w:hAnsi="Times New Roman" w:cs="Times New Roman"/>
              </w:rPr>
              <w:t>;</w:t>
            </w:r>
          </w:p>
          <w:p w14:paraId="0E347FCE" w14:textId="5530C8A8"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18) обучение персонала правилам эксплуатации оборудования;</w:t>
            </w:r>
          </w:p>
          <w:p w14:paraId="6BB4C13F" w14:textId="4FDFD8C1" w:rsidR="00D93597" w:rsidRPr="006E0D4A" w:rsidRDefault="0085380C" w:rsidP="0085380C">
            <w:pPr>
              <w:suppressAutoHyphens/>
              <w:jc w:val="both"/>
              <w:rPr>
                <w:rFonts w:ascii="Times New Roman" w:hAnsi="Times New Roman" w:cs="Times New Roman"/>
                <w:bCs/>
              </w:rPr>
            </w:pPr>
            <w:r w:rsidRPr="006E0D4A">
              <w:rPr>
                <w:rFonts w:ascii="Times New Roman" w:hAnsi="Times New Roman" w:cs="Times New Roman"/>
              </w:rPr>
              <w:t>б) место доставки - г. Тирасполь, ул. Гвардейская, 31А</w:t>
            </w:r>
          </w:p>
        </w:tc>
        <w:tc>
          <w:tcPr>
            <w:tcW w:w="1559" w:type="dxa"/>
            <w:vAlign w:val="center"/>
          </w:tcPr>
          <w:p w14:paraId="46D67797" w14:textId="5B2D6BBA" w:rsidR="00D93597" w:rsidRPr="006E0D4A" w:rsidRDefault="00D93597" w:rsidP="00D93597">
            <w:pPr>
              <w:suppressAutoHyphens/>
              <w:jc w:val="center"/>
              <w:outlineLvl w:val="2"/>
              <w:rPr>
                <w:rFonts w:ascii="Times New Roman" w:hAnsi="Times New Roman" w:cs="Times New Roman"/>
                <w:sz w:val="24"/>
                <w:szCs w:val="24"/>
              </w:rPr>
            </w:pPr>
            <w:r w:rsidRPr="006E0D4A">
              <w:rPr>
                <w:rFonts w:ascii="Times New Roman" w:hAnsi="Times New Roman" w:cs="Times New Roman"/>
                <w:bCs/>
                <w:sz w:val="24"/>
                <w:szCs w:val="24"/>
              </w:rPr>
              <w:lastRenderedPageBreak/>
              <w:t>шт.</w:t>
            </w:r>
          </w:p>
        </w:tc>
        <w:tc>
          <w:tcPr>
            <w:tcW w:w="1418" w:type="dxa"/>
            <w:vAlign w:val="center"/>
          </w:tcPr>
          <w:p w14:paraId="2CB6A8BC" w14:textId="78300A30" w:rsidR="00D93597" w:rsidRPr="006E0D4A" w:rsidRDefault="0085380C" w:rsidP="00D93597">
            <w:pPr>
              <w:suppressAutoHyphens/>
              <w:jc w:val="center"/>
              <w:outlineLvl w:val="2"/>
              <w:rPr>
                <w:rFonts w:ascii="Times New Roman" w:hAnsi="Times New Roman" w:cs="Times New Roman"/>
                <w:sz w:val="24"/>
                <w:szCs w:val="24"/>
              </w:rPr>
            </w:pPr>
            <w:r w:rsidRPr="006E0D4A">
              <w:rPr>
                <w:rFonts w:ascii="Times New Roman" w:hAnsi="Times New Roman" w:cs="Times New Roman"/>
                <w:sz w:val="24"/>
                <w:szCs w:val="24"/>
              </w:rPr>
              <w:t>1</w:t>
            </w:r>
          </w:p>
        </w:tc>
        <w:tc>
          <w:tcPr>
            <w:tcW w:w="3544" w:type="dxa"/>
            <w:vAlign w:val="center"/>
          </w:tcPr>
          <w:p w14:paraId="3DFB4666" w14:textId="354039C9" w:rsidR="00DC0B99" w:rsidRPr="006E0D4A" w:rsidRDefault="0085380C" w:rsidP="00D93597">
            <w:pPr>
              <w:suppressAutoHyphens/>
              <w:jc w:val="center"/>
              <w:rPr>
                <w:rFonts w:ascii="Times New Roman" w:hAnsi="Times New Roman" w:cs="Times New Roman"/>
              </w:rPr>
            </w:pPr>
            <w:r w:rsidRPr="006E0D4A">
              <w:rPr>
                <w:rFonts w:ascii="Times New Roman" w:hAnsi="Times New Roman" w:cs="Times New Roman"/>
              </w:rPr>
              <w:t>24 100</w:t>
            </w:r>
            <w:r w:rsidR="00DC0B99" w:rsidRPr="006E0D4A">
              <w:rPr>
                <w:rFonts w:ascii="Times New Roman" w:hAnsi="Times New Roman" w:cs="Times New Roman"/>
              </w:rPr>
              <w:t>,00</w:t>
            </w:r>
          </w:p>
          <w:p w14:paraId="7673F5B5" w14:textId="3D500EB0" w:rsidR="00D93597" w:rsidRPr="006E0D4A" w:rsidRDefault="00DC0B99" w:rsidP="0085380C">
            <w:pPr>
              <w:suppressAutoHyphens/>
              <w:jc w:val="center"/>
              <w:rPr>
                <w:rFonts w:ascii="Times New Roman" w:hAnsi="Times New Roman" w:cs="Times New Roman"/>
                <w:sz w:val="24"/>
                <w:szCs w:val="24"/>
              </w:rPr>
            </w:pPr>
            <w:r w:rsidRPr="006E0D4A">
              <w:rPr>
                <w:rFonts w:ascii="Times New Roman" w:hAnsi="Times New Roman" w:cs="Times New Roman"/>
              </w:rPr>
              <w:t>(</w:t>
            </w:r>
            <w:r w:rsidR="0085380C" w:rsidRPr="006E0D4A">
              <w:rPr>
                <w:rFonts w:ascii="Times New Roman" w:hAnsi="Times New Roman" w:cs="Times New Roman"/>
              </w:rPr>
              <w:t>двадцать четыре</w:t>
            </w:r>
            <w:r w:rsidRPr="006E0D4A">
              <w:rPr>
                <w:rFonts w:ascii="Times New Roman" w:hAnsi="Times New Roman" w:cs="Times New Roman"/>
              </w:rPr>
              <w:t xml:space="preserve"> тысячи </w:t>
            </w:r>
            <w:r w:rsidR="0085380C" w:rsidRPr="006E0D4A">
              <w:rPr>
                <w:rFonts w:ascii="Times New Roman" w:hAnsi="Times New Roman" w:cs="Times New Roman"/>
              </w:rPr>
              <w:t>сто</w:t>
            </w:r>
            <w:r w:rsidRPr="006E0D4A">
              <w:rPr>
                <w:rFonts w:ascii="Times New Roman" w:hAnsi="Times New Roman" w:cs="Times New Roman"/>
              </w:rPr>
              <w:t>) руб. ПМР 00 копеек</w:t>
            </w:r>
          </w:p>
        </w:tc>
      </w:tr>
      <w:tr w:rsidR="00726DB9" w:rsidRPr="006E0D4A" w14:paraId="23D4814B" w14:textId="77777777" w:rsidTr="00D93597">
        <w:tc>
          <w:tcPr>
            <w:tcW w:w="7763" w:type="dxa"/>
            <w:gridSpan w:val="4"/>
            <w:vAlign w:val="center"/>
          </w:tcPr>
          <w:p w14:paraId="2DD61E3C" w14:textId="15927583" w:rsidR="00726DB9" w:rsidRPr="006E0D4A" w:rsidRDefault="009425BE" w:rsidP="00F14E23">
            <w:pPr>
              <w:suppressAutoHyphens/>
              <w:jc w:val="right"/>
              <w:outlineLvl w:val="2"/>
              <w:rPr>
                <w:rFonts w:ascii="Times New Roman" w:hAnsi="Times New Roman" w:cs="Times New Roman"/>
                <w:sz w:val="24"/>
                <w:szCs w:val="24"/>
              </w:rPr>
            </w:pPr>
            <w:r w:rsidRPr="006E0D4A">
              <w:rPr>
                <w:rFonts w:ascii="Times New Roman" w:eastAsia="Times New Roman" w:hAnsi="Times New Roman" w:cs="Times New Roman"/>
                <w:b/>
                <w:sz w:val="24"/>
                <w:szCs w:val="24"/>
                <w:lang w:eastAsia="ru-RU"/>
              </w:rPr>
              <w:lastRenderedPageBreak/>
              <w:t>Итого по лоту № 2</w:t>
            </w:r>
          </w:p>
        </w:tc>
        <w:tc>
          <w:tcPr>
            <w:tcW w:w="3544" w:type="dxa"/>
            <w:vAlign w:val="center"/>
          </w:tcPr>
          <w:p w14:paraId="089CE1F4" w14:textId="77777777" w:rsidR="0085380C" w:rsidRPr="006E0D4A" w:rsidRDefault="0085380C" w:rsidP="0085380C">
            <w:pPr>
              <w:suppressAutoHyphens/>
              <w:jc w:val="center"/>
              <w:outlineLvl w:val="2"/>
              <w:rPr>
                <w:rFonts w:ascii="Times New Roman" w:eastAsia="Calibri" w:hAnsi="Times New Roman" w:cs="Times New Roman"/>
                <w:b/>
              </w:rPr>
            </w:pPr>
            <w:r w:rsidRPr="006E0D4A">
              <w:rPr>
                <w:rFonts w:ascii="Times New Roman" w:eastAsia="Calibri" w:hAnsi="Times New Roman" w:cs="Times New Roman"/>
                <w:b/>
              </w:rPr>
              <w:t>24 100,00</w:t>
            </w:r>
          </w:p>
          <w:p w14:paraId="0A52C176" w14:textId="05950A69" w:rsidR="00726DB9" w:rsidRPr="006E0D4A" w:rsidRDefault="0085380C" w:rsidP="0085380C">
            <w:pPr>
              <w:suppressAutoHyphens/>
              <w:jc w:val="center"/>
              <w:outlineLvl w:val="2"/>
              <w:rPr>
                <w:rFonts w:ascii="Times New Roman" w:hAnsi="Times New Roman" w:cs="Times New Roman"/>
                <w:sz w:val="24"/>
                <w:szCs w:val="24"/>
              </w:rPr>
            </w:pPr>
            <w:r w:rsidRPr="006E0D4A">
              <w:rPr>
                <w:rFonts w:ascii="Times New Roman" w:eastAsia="Calibri" w:hAnsi="Times New Roman" w:cs="Times New Roman"/>
                <w:b/>
              </w:rPr>
              <w:t>(двадцать четыре тысячи сто) руб. ПМР 00 копеек</w:t>
            </w:r>
          </w:p>
        </w:tc>
      </w:tr>
    </w:tbl>
    <w:p w14:paraId="01532AF9" w14:textId="77777777" w:rsidR="003F7BA9" w:rsidRPr="006E0D4A" w:rsidRDefault="003F7BA9" w:rsidP="00D93597">
      <w:pPr>
        <w:tabs>
          <w:tab w:val="left" w:pos="1122"/>
        </w:tabs>
        <w:suppressAutoHyphens/>
        <w:jc w:val="both"/>
        <w:rPr>
          <w:rStyle w:val="13"/>
          <w:rFonts w:eastAsia="Tahoma"/>
        </w:rPr>
      </w:pPr>
    </w:p>
    <w:p w14:paraId="0AD1FFF1" w14:textId="3C075BA2" w:rsidR="00115B9A" w:rsidRPr="006E0D4A" w:rsidRDefault="00115B9A" w:rsidP="00D93597">
      <w:pPr>
        <w:tabs>
          <w:tab w:val="left" w:pos="1122"/>
        </w:tabs>
        <w:suppressAutoHyphens/>
        <w:jc w:val="both"/>
        <w:rPr>
          <w:rStyle w:val="13"/>
          <w:rFonts w:eastAsia="Tahoma"/>
          <w:bCs w:val="0"/>
        </w:rPr>
      </w:pPr>
      <w:r w:rsidRPr="006E0D4A">
        <w:rPr>
          <w:rStyle w:val="13"/>
          <w:rFonts w:eastAsia="Tahoma"/>
        </w:rPr>
        <w:t>- обоснование начальной (максимальной) цены контракта: Начальная максимальная) цена контракта:</w:t>
      </w:r>
    </w:p>
    <w:p w14:paraId="71635686" w14:textId="7F7503FC" w:rsidR="002B78F9" w:rsidRPr="006E0D4A" w:rsidRDefault="00115B9A" w:rsidP="00F14E23">
      <w:pPr>
        <w:suppressAutoHyphens/>
        <w:ind w:firstLine="708"/>
        <w:jc w:val="both"/>
        <w:outlineLvl w:val="2"/>
        <w:rPr>
          <w:rFonts w:ascii="Times New Roman" w:eastAsia="Times New Roman" w:hAnsi="Times New Roman" w:cs="Times New Roman"/>
          <w:b/>
          <w:color w:val="000000"/>
          <w:sz w:val="24"/>
          <w:szCs w:val="24"/>
          <w:lang w:eastAsia="ru-RU"/>
        </w:rPr>
      </w:pPr>
      <w:r w:rsidRPr="006E0D4A">
        <w:rPr>
          <w:rStyle w:val="13"/>
          <w:rFonts w:eastAsia="Tahoma"/>
          <w:bCs w:val="0"/>
        </w:rPr>
        <w:t xml:space="preserve">Используемый метод определения начальной (максимальной) цены контракта - </w:t>
      </w:r>
      <w:r w:rsidRPr="006E0D4A">
        <w:rPr>
          <w:rStyle w:val="13"/>
          <w:rFonts w:eastAsia="Tahoma"/>
          <w:b w:val="0"/>
          <w:bCs w:val="0"/>
        </w:rPr>
        <w:t>метод сопоставимых рыночных цен (анализ рынка), согласно статьи 16 Закона Приднестровской Молдавской Республики от 26 ноября 2018 года № 318-З-VI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Республики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14:paraId="0BE70718" w14:textId="77777777" w:rsidR="00A0226E" w:rsidRPr="006E0D4A" w:rsidRDefault="00BB4DE8" w:rsidP="00F14E23">
      <w:pPr>
        <w:suppressAutoHyphens/>
        <w:jc w:val="both"/>
        <w:rPr>
          <w:rFonts w:ascii="Times New Roman" w:hAnsi="Times New Roman" w:cs="Times New Roman"/>
          <w:sz w:val="24"/>
          <w:szCs w:val="24"/>
        </w:rPr>
      </w:pPr>
      <w:r w:rsidRPr="006E0D4A">
        <w:rPr>
          <w:rFonts w:ascii="Times New Roman" w:hAnsi="Times New Roman" w:cs="Times New Roman"/>
          <w:sz w:val="24"/>
          <w:szCs w:val="24"/>
        </w:rPr>
        <w:tab/>
      </w:r>
      <w:r w:rsidR="00A0226E" w:rsidRPr="006E0D4A">
        <w:rPr>
          <w:rFonts w:ascii="Times New Roman" w:hAnsi="Times New Roman" w:cs="Times New Roman"/>
          <w:sz w:val="24"/>
          <w:szCs w:val="24"/>
        </w:rPr>
        <w:t>Начальная (максимальная) цена контракта, цена контракта, заключаемого с единственным поставщиком (подрядчиком, исполнителем) определена расчетным путем при условии поставки максимального значения показателя количества.</w:t>
      </w:r>
    </w:p>
    <w:p w14:paraId="5EBA42B0" w14:textId="69AEB4EA" w:rsidR="00132BF4" w:rsidRPr="006E0D4A" w:rsidRDefault="00132BF4" w:rsidP="00F14E23">
      <w:pPr>
        <w:suppressAutoHyphens/>
        <w:jc w:val="both"/>
        <w:rPr>
          <w:rFonts w:ascii="Times New Roman" w:hAnsi="Times New Roman" w:cs="Times New Roman"/>
        </w:rPr>
      </w:pPr>
    </w:p>
    <w:p w14:paraId="3F41D4EB" w14:textId="20DE7EB7" w:rsidR="00E53A1A" w:rsidRPr="006E0D4A" w:rsidRDefault="00115B9A" w:rsidP="00F14E23">
      <w:pPr>
        <w:suppressAutoHyphens/>
        <w:ind w:firstLine="708"/>
        <w:rPr>
          <w:rFonts w:ascii="Times New Roman" w:hAnsi="Times New Roman" w:cs="Times New Roman"/>
          <w:b/>
          <w:sz w:val="24"/>
          <w:szCs w:val="24"/>
        </w:rPr>
      </w:pPr>
      <w:r w:rsidRPr="006E0D4A">
        <w:rPr>
          <w:rFonts w:ascii="Times New Roman" w:hAnsi="Times New Roman" w:cs="Times New Roman"/>
          <w:b/>
          <w:sz w:val="24"/>
          <w:szCs w:val="24"/>
        </w:rPr>
        <w:t>Расчет начальной (максимальной) цены контракта:</w:t>
      </w:r>
    </w:p>
    <w:p w14:paraId="6105171C" w14:textId="77777777" w:rsidR="00C700CC" w:rsidRPr="006E0D4A" w:rsidRDefault="00C700CC" w:rsidP="00F14E23">
      <w:pPr>
        <w:suppressAutoHyphens/>
        <w:ind w:firstLine="708"/>
        <w:rPr>
          <w:rFonts w:ascii="Times New Roman" w:hAnsi="Times New Roman" w:cs="Times New Roman"/>
          <w:b/>
        </w:rPr>
      </w:pPr>
    </w:p>
    <w:tbl>
      <w:tblPr>
        <w:tblStyle w:val="a3"/>
        <w:tblpPr w:leftFromText="180" w:rightFromText="180" w:vertAnchor="text" w:tblpXSpec="center" w:tblpY="1"/>
        <w:tblOverlap w:val="never"/>
        <w:tblW w:w="11307" w:type="dxa"/>
        <w:tblLayout w:type="fixed"/>
        <w:tblLook w:val="04A0" w:firstRow="1" w:lastRow="0" w:firstColumn="1" w:lastColumn="0" w:noHBand="0" w:noVBand="1"/>
      </w:tblPr>
      <w:tblGrid>
        <w:gridCol w:w="567"/>
        <w:gridCol w:w="3465"/>
        <w:gridCol w:w="1038"/>
        <w:gridCol w:w="1417"/>
        <w:gridCol w:w="1843"/>
        <w:gridCol w:w="1276"/>
        <w:gridCol w:w="1701"/>
      </w:tblGrid>
      <w:tr w:rsidR="00DC0B99" w:rsidRPr="006E0D4A" w14:paraId="51022A8D" w14:textId="6D2785E9" w:rsidTr="00DC0B99">
        <w:trPr>
          <w:trHeight w:val="411"/>
        </w:trPr>
        <w:tc>
          <w:tcPr>
            <w:tcW w:w="567" w:type="dxa"/>
          </w:tcPr>
          <w:p w14:paraId="4DFC509B" w14:textId="214289C8"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 п/п</w:t>
            </w:r>
          </w:p>
        </w:tc>
        <w:tc>
          <w:tcPr>
            <w:tcW w:w="3465" w:type="dxa"/>
            <w:tcBorders>
              <w:right w:val="single" w:sz="4" w:space="0" w:color="auto"/>
            </w:tcBorders>
            <w:vAlign w:val="center"/>
          </w:tcPr>
          <w:p w14:paraId="63AD2186" w14:textId="77777777"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Наименование товара</w:t>
            </w:r>
          </w:p>
        </w:tc>
        <w:tc>
          <w:tcPr>
            <w:tcW w:w="1038" w:type="dxa"/>
            <w:tcBorders>
              <w:left w:val="single" w:sz="4" w:space="0" w:color="auto"/>
            </w:tcBorders>
          </w:tcPr>
          <w:p w14:paraId="0C225D5C" w14:textId="1F0BDE15"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Ед. изм.</w:t>
            </w:r>
          </w:p>
        </w:tc>
        <w:tc>
          <w:tcPr>
            <w:tcW w:w="1417" w:type="dxa"/>
            <w:vAlign w:val="center"/>
          </w:tcPr>
          <w:p w14:paraId="4C1A8F9A" w14:textId="77777777"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 xml:space="preserve">КП </w:t>
            </w:r>
          </w:p>
          <w:p w14:paraId="03EBFC02" w14:textId="54DA0C66"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 1</w:t>
            </w:r>
          </w:p>
        </w:tc>
        <w:tc>
          <w:tcPr>
            <w:tcW w:w="1843" w:type="dxa"/>
            <w:vAlign w:val="center"/>
          </w:tcPr>
          <w:p w14:paraId="49A7505B" w14:textId="77777777"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 xml:space="preserve">КП </w:t>
            </w:r>
          </w:p>
          <w:p w14:paraId="1D0B2E76" w14:textId="32C28747"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 2</w:t>
            </w:r>
          </w:p>
        </w:tc>
        <w:tc>
          <w:tcPr>
            <w:tcW w:w="1276" w:type="dxa"/>
            <w:vAlign w:val="center"/>
          </w:tcPr>
          <w:p w14:paraId="7D65E4BF" w14:textId="7F0B18B1"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Кол-во</w:t>
            </w:r>
          </w:p>
        </w:tc>
        <w:tc>
          <w:tcPr>
            <w:tcW w:w="1701" w:type="dxa"/>
          </w:tcPr>
          <w:p w14:paraId="204922F9" w14:textId="6B2B764A" w:rsidR="00DC0B99" w:rsidRPr="006E0D4A" w:rsidRDefault="00DC0B99" w:rsidP="002A753C">
            <w:pPr>
              <w:suppressAutoHyphens/>
              <w:jc w:val="center"/>
              <w:rPr>
                <w:rFonts w:ascii="Times New Roman" w:hAnsi="Times New Roman" w:cs="Times New Roman"/>
              </w:rPr>
            </w:pPr>
            <w:r w:rsidRPr="006E0D4A">
              <w:rPr>
                <w:rFonts w:ascii="Times New Roman" w:hAnsi="Times New Roman" w:cs="Times New Roman"/>
              </w:rPr>
              <w:t>Н(М)ЦК</w:t>
            </w:r>
          </w:p>
        </w:tc>
      </w:tr>
      <w:tr w:rsidR="00DC0B99" w:rsidRPr="006E0D4A" w14:paraId="2F679B19" w14:textId="30CF7084" w:rsidTr="00F7176C">
        <w:tc>
          <w:tcPr>
            <w:tcW w:w="567" w:type="dxa"/>
            <w:tcBorders>
              <w:right w:val="single" w:sz="4" w:space="0" w:color="auto"/>
            </w:tcBorders>
            <w:vAlign w:val="center"/>
          </w:tcPr>
          <w:p w14:paraId="177B339B" w14:textId="1794ABD5" w:rsidR="00DC0B99" w:rsidRPr="006E0D4A" w:rsidRDefault="00DC0B99" w:rsidP="00DC0B99">
            <w:pPr>
              <w:suppressAutoHyphens/>
              <w:jc w:val="center"/>
              <w:rPr>
                <w:rFonts w:ascii="Times New Roman" w:hAnsi="Times New Roman" w:cs="Times New Roman"/>
              </w:rPr>
            </w:pPr>
            <w:r w:rsidRPr="006E0D4A">
              <w:rPr>
                <w:rFonts w:ascii="Times New Roman" w:hAnsi="Times New Roman" w:cs="Times New Roman"/>
              </w:rPr>
              <w:lastRenderedPageBreak/>
              <w:t>1.</w:t>
            </w:r>
          </w:p>
        </w:tc>
        <w:tc>
          <w:tcPr>
            <w:tcW w:w="3465" w:type="dxa"/>
            <w:tcBorders>
              <w:left w:val="single" w:sz="4" w:space="0" w:color="auto"/>
              <w:bottom w:val="single" w:sz="4" w:space="0" w:color="auto"/>
            </w:tcBorders>
            <w:vAlign w:val="center"/>
          </w:tcPr>
          <w:p w14:paraId="509216F7" w14:textId="77777777" w:rsidR="00112343" w:rsidRPr="006E0D4A" w:rsidRDefault="009F7966" w:rsidP="00112343">
            <w:pPr>
              <w:suppressAutoHyphens/>
              <w:jc w:val="both"/>
              <w:rPr>
                <w:rFonts w:ascii="Times New Roman" w:hAnsi="Times New Roman" w:cs="Times New Roman"/>
                <w:bCs/>
              </w:rPr>
            </w:pPr>
            <w:r w:rsidRPr="006E0D4A">
              <w:rPr>
                <w:rFonts w:ascii="Times New Roman" w:hAnsi="Times New Roman" w:cs="Times New Roman"/>
              </w:rPr>
              <w:t xml:space="preserve">а) предмет (объект) закупки - </w:t>
            </w:r>
            <w:r w:rsidR="00112343" w:rsidRPr="006E0D4A">
              <w:rPr>
                <w:rFonts w:ascii="Times New Roman" w:hAnsi="Times New Roman" w:cs="Times New Roman"/>
                <w:bCs/>
              </w:rPr>
              <w:t xml:space="preserve">центрифуга лабораторная для клинико-диагностических исследований, со следующими характеристиками: </w:t>
            </w:r>
          </w:p>
          <w:p w14:paraId="0F87EC0F"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 модель - YSCF0408E</w:t>
            </w:r>
          </w:p>
          <w:p w14:paraId="6C77A542"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2) максимальная скорость вращения - до 4000 об/мин;</w:t>
            </w:r>
          </w:p>
          <w:p w14:paraId="450BBC7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3) диапазон регулирования скорости – от 500 до 4000 об/мин с шагом в 10 об/мин;</w:t>
            </w:r>
          </w:p>
          <w:p w14:paraId="6E498222"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4) фактор разделения – не менее 1800 г.;</w:t>
            </w:r>
          </w:p>
          <w:p w14:paraId="151243F2"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5) количество пробирок- не менее 8 шт.;</w:t>
            </w:r>
          </w:p>
          <w:p w14:paraId="78C55C79"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6) объем пробирок- до 15 мл, возможность размещения пробирок объемом 2 мл или адаптера для них;</w:t>
            </w:r>
          </w:p>
          <w:p w14:paraId="46798BB0"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7) таймер –от 1 до 90 мин.;</w:t>
            </w:r>
          </w:p>
          <w:p w14:paraId="3FF0B0FC"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 xml:space="preserve">8) питание- 220 </w:t>
            </w:r>
            <w:proofErr w:type="gramStart"/>
            <w:r w:rsidRPr="006E0D4A">
              <w:rPr>
                <w:rFonts w:ascii="Times New Roman" w:hAnsi="Times New Roman" w:cs="Times New Roman"/>
                <w:bCs/>
              </w:rPr>
              <w:t>В</w:t>
            </w:r>
            <w:proofErr w:type="gramEnd"/>
            <w:r w:rsidRPr="006E0D4A">
              <w:rPr>
                <w:rFonts w:ascii="Times New Roman" w:hAnsi="Times New Roman" w:cs="Times New Roman"/>
                <w:bCs/>
              </w:rPr>
              <w:t>;</w:t>
            </w:r>
          </w:p>
          <w:p w14:paraId="0FC2896B"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9) потребляемая мощность - не более 50 Вт.</w:t>
            </w:r>
          </w:p>
          <w:p w14:paraId="351E877E"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10) наличие электронной панели управления;</w:t>
            </w:r>
          </w:p>
          <w:p w14:paraId="6F40BA66"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11) автоматическая блокировка крышки при открытой крышке и во время работы;</w:t>
            </w:r>
          </w:p>
          <w:p w14:paraId="213BBBCA"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12) плавный разгон и торможение ротора;</w:t>
            </w:r>
          </w:p>
          <w:p w14:paraId="0B9FFB0B"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13) гарантийный срок - не менее 12 месяцев;</w:t>
            </w:r>
          </w:p>
          <w:p w14:paraId="136E937D" w14:textId="319CC7E1"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14) уровень шума - не более 65 дБ;</w:t>
            </w:r>
          </w:p>
          <w:p w14:paraId="19A0FAF2" w14:textId="4B8EAF8B" w:rsidR="00DC0B99"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15) срок службы - не менее 5 лет</w:t>
            </w:r>
            <w:r w:rsidR="009F7966" w:rsidRPr="006E0D4A">
              <w:rPr>
                <w:rFonts w:ascii="Times New Roman" w:hAnsi="Times New Roman" w:cs="Times New Roman"/>
                <w:bCs/>
              </w:rPr>
              <w:t>;</w:t>
            </w:r>
          </w:p>
          <w:p w14:paraId="27345E14" w14:textId="7A426C89"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1</w:t>
            </w:r>
            <w:r w:rsidR="00021673" w:rsidRPr="006E0D4A">
              <w:rPr>
                <w:rFonts w:ascii="Times New Roman" w:hAnsi="Times New Roman" w:cs="Times New Roman"/>
              </w:rPr>
              <w:t xml:space="preserve">6) установка, подключение и настройка </w:t>
            </w:r>
            <w:proofErr w:type="gramStart"/>
            <w:r w:rsidR="00021673" w:rsidRPr="006E0D4A">
              <w:rPr>
                <w:rFonts w:ascii="Times New Roman" w:hAnsi="Times New Roman" w:cs="Times New Roman"/>
              </w:rPr>
              <w:t xml:space="preserve">оборудования </w:t>
            </w:r>
            <w:r w:rsidRPr="006E0D4A">
              <w:rPr>
                <w:rFonts w:ascii="Times New Roman" w:hAnsi="Times New Roman" w:cs="Times New Roman"/>
              </w:rPr>
              <w:t>;</w:t>
            </w:r>
            <w:proofErr w:type="gramEnd"/>
          </w:p>
          <w:p w14:paraId="3BF15185" w14:textId="5EA86B01"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17) обучение персонала правилам эксплуатации оборудования;</w:t>
            </w:r>
          </w:p>
          <w:p w14:paraId="6C778A5C" w14:textId="4FC7DF1E"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б) место доставки - г. Тирасполь, ул. Гвардейская, 31А</w:t>
            </w:r>
          </w:p>
        </w:tc>
        <w:tc>
          <w:tcPr>
            <w:tcW w:w="1038" w:type="dxa"/>
            <w:vAlign w:val="center"/>
          </w:tcPr>
          <w:p w14:paraId="4103EF72" w14:textId="3267FA89" w:rsidR="00DC0B99" w:rsidRPr="006E0D4A" w:rsidRDefault="00DC0B99" w:rsidP="00DC0B99">
            <w:pPr>
              <w:suppressAutoHyphens/>
              <w:jc w:val="center"/>
              <w:outlineLvl w:val="2"/>
              <w:rPr>
                <w:rFonts w:ascii="Times New Roman" w:hAnsi="Times New Roman" w:cs="Times New Roman"/>
              </w:rPr>
            </w:pPr>
            <w:r w:rsidRPr="006E0D4A">
              <w:rPr>
                <w:rFonts w:ascii="Times New Roman" w:hAnsi="Times New Roman" w:cs="Times New Roman"/>
                <w:bCs/>
              </w:rPr>
              <w:t>шт.</w:t>
            </w:r>
          </w:p>
        </w:tc>
        <w:tc>
          <w:tcPr>
            <w:tcW w:w="1417" w:type="dxa"/>
            <w:tcBorders>
              <w:top w:val="single" w:sz="4" w:space="0" w:color="auto"/>
              <w:right w:val="single" w:sz="4" w:space="0" w:color="auto"/>
            </w:tcBorders>
            <w:vAlign w:val="center"/>
          </w:tcPr>
          <w:p w14:paraId="4F05C45A" w14:textId="3F69F16C" w:rsidR="00DC0B99" w:rsidRPr="006E0D4A" w:rsidRDefault="009F7966" w:rsidP="00DC0B99">
            <w:pPr>
              <w:widowControl w:val="0"/>
              <w:suppressAutoHyphens/>
              <w:jc w:val="center"/>
              <w:rPr>
                <w:rFonts w:ascii="Times New Roman" w:hAnsi="Times New Roman" w:cs="Times New Roman"/>
              </w:rPr>
            </w:pPr>
            <w:r w:rsidRPr="006E0D4A">
              <w:rPr>
                <w:rFonts w:ascii="Times New Roman" w:hAnsi="Times New Roman" w:cs="Times New Roman"/>
              </w:rPr>
              <w:t>7 900</w:t>
            </w:r>
            <w:r w:rsidR="00DC0B99" w:rsidRPr="006E0D4A">
              <w:rPr>
                <w:rFonts w:ascii="Times New Roman" w:hAnsi="Times New Roman" w:cs="Times New Roman"/>
              </w:rPr>
              <w:t>,00</w:t>
            </w:r>
          </w:p>
        </w:tc>
        <w:tc>
          <w:tcPr>
            <w:tcW w:w="1843" w:type="dxa"/>
            <w:tcBorders>
              <w:left w:val="single" w:sz="4" w:space="0" w:color="auto"/>
            </w:tcBorders>
            <w:vAlign w:val="center"/>
          </w:tcPr>
          <w:p w14:paraId="64F8948C" w14:textId="73A38785" w:rsidR="00DC0B99" w:rsidRPr="006E0D4A" w:rsidRDefault="009F7966" w:rsidP="00DC0B99">
            <w:pPr>
              <w:suppressAutoHyphens/>
              <w:jc w:val="center"/>
              <w:outlineLvl w:val="2"/>
              <w:rPr>
                <w:rFonts w:ascii="Times New Roman" w:hAnsi="Times New Roman" w:cs="Times New Roman"/>
              </w:rPr>
            </w:pPr>
            <w:r w:rsidRPr="006E0D4A">
              <w:rPr>
                <w:rFonts w:ascii="Times New Roman" w:hAnsi="Times New Roman" w:cs="Times New Roman"/>
              </w:rPr>
              <w:t>8 450</w:t>
            </w:r>
            <w:r w:rsidR="00DC0B99" w:rsidRPr="006E0D4A">
              <w:rPr>
                <w:rFonts w:ascii="Times New Roman" w:hAnsi="Times New Roman" w:cs="Times New Roman"/>
              </w:rPr>
              <w:t>,00</w:t>
            </w:r>
          </w:p>
        </w:tc>
        <w:tc>
          <w:tcPr>
            <w:tcW w:w="1276" w:type="dxa"/>
            <w:vAlign w:val="center"/>
          </w:tcPr>
          <w:p w14:paraId="7249ECED" w14:textId="0FDEABE2" w:rsidR="00DC0B99" w:rsidRPr="006E0D4A" w:rsidRDefault="009F7966" w:rsidP="00DC0B99">
            <w:pPr>
              <w:suppressAutoHyphens/>
              <w:jc w:val="center"/>
              <w:outlineLvl w:val="2"/>
              <w:rPr>
                <w:rFonts w:ascii="Times New Roman" w:hAnsi="Times New Roman" w:cs="Times New Roman"/>
              </w:rPr>
            </w:pPr>
            <w:r w:rsidRPr="006E0D4A">
              <w:rPr>
                <w:rFonts w:ascii="Times New Roman" w:hAnsi="Times New Roman" w:cs="Times New Roman"/>
              </w:rPr>
              <w:t>1</w:t>
            </w:r>
          </w:p>
        </w:tc>
        <w:tc>
          <w:tcPr>
            <w:tcW w:w="1701" w:type="dxa"/>
            <w:tcBorders>
              <w:left w:val="single" w:sz="4" w:space="0" w:color="auto"/>
            </w:tcBorders>
            <w:vAlign w:val="center"/>
          </w:tcPr>
          <w:p w14:paraId="094E703C" w14:textId="77777777" w:rsidR="009F7966" w:rsidRPr="006E0D4A" w:rsidRDefault="009F7966" w:rsidP="009F7966">
            <w:pPr>
              <w:suppressAutoHyphens/>
              <w:jc w:val="center"/>
              <w:outlineLvl w:val="2"/>
              <w:rPr>
                <w:rFonts w:ascii="Times New Roman" w:hAnsi="Times New Roman" w:cs="Times New Roman"/>
              </w:rPr>
            </w:pPr>
            <w:r w:rsidRPr="006E0D4A">
              <w:rPr>
                <w:rFonts w:ascii="Times New Roman" w:hAnsi="Times New Roman" w:cs="Times New Roman"/>
              </w:rPr>
              <w:t>7 900,00</w:t>
            </w:r>
          </w:p>
          <w:p w14:paraId="211C4B6D" w14:textId="21345330" w:rsidR="00DC0B99" w:rsidRPr="006E0D4A" w:rsidRDefault="009F7966" w:rsidP="009F7966">
            <w:pPr>
              <w:suppressAutoHyphens/>
              <w:jc w:val="center"/>
              <w:outlineLvl w:val="2"/>
              <w:rPr>
                <w:rFonts w:ascii="Times New Roman" w:hAnsi="Times New Roman" w:cs="Times New Roman"/>
              </w:rPr>
            </w:pPr>
            <w:r w:rsidRPr="006E0D4A">
              <w:rPr>
                <w:rFonts w:ascii="Times New Roman" w:hAnsi="Times New Roman" w:cs="Times New Roman"/>
              </w:rPr>
              <w:t>(семь тысяч девятьсот) руб. ПМР 00 копеек</w:t>
            </w:r>
          </w:p>
        </w:tc>
      </w:tr>
      <w:tr w:rsidR="00DC0B99" w:rsidRPr="006E0D4A" w14:paraId="22378A49" w14:textId="55865569" w:rsidTr="00F7176C">
        <w:tc>
          <w:tcPr>
            <w:tcW w:w="567" w:type="dxa"/>
            <w:tcBorders>
              <w:right w:val="single" w:sz="4" w:space="0" w:color="auto"/>
            </w:tcBorders>
            <w:vAlign w:val="center"/>
          </w:tcPr>
          <w:p w14:paraId="1F131F96" w14:textId="1DB1F189" w:rsidR="00DC0B99" w:rsidRPr="006E0D4A" w:rsidRDefault="00DC0B99" w:rsidP="00DC0B99">
            <w:pPr>
              <w:suppressAutoHyphens/>
              <w:jc w:val="center"/>
              <w:rPr>
                <w:rFonts w:ascii="Times New Roman" w:hAnsi="Times New Roman" w:cs="Times New Roman"/>
              </w:rPr>
            </w:pPr>
            <w:r w:rsidRPr="006E0D4A">
              <w:rPr>
                <w:rFonts w:ascii="Times New Roman" w:hAnsi="Times New Roman" w:cs="Times New Roman"/>
              </w:rPr>
              <w:t>2.</w:t>
            </w:r>
          </w:p>
        </w:tc>
        <w:tc>
          <w:tcPr>
            <w:tcW w:w="3465" w:type="dxa"/>
            <w:tcBorders>
              <w:left w:val="single" w:sz="4" w:space="0" w:color="auto"/>
              <w:bottom w:val="single" w:sz="4" w:space="0" w:color="auto"/>
            </w:tcBorders>
            <w:vAlign w:val="center"/>
          </w:tcPr>
          <w:p w14:paraId="2EF8BB49"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а) предмет (объект) закупки – ветеринарный анализатор мочи для диагностики заболеваний мочевыделительной системы у животных, со следующими характеристиками:</w:t>
            </w:r>
          </w:p>
          <w:p w14:paraId="1735B2C5"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 xml:space="preserve">1) модель - </w:t>
            </w:r>
            <w:proofErr w:type="spellStart"/>
            <w:r w:rsidRPr="006E0D4A">
              <w:rPr>
                <w:rFonts w:ascii="Times New Roman" w:hAnsi="Times New Roman" w:cs="Times New Roman"/>
              </w:rPr>
              <w:t>Mindray</w:t>
            </w:r>
            <w:proofErr w:type="spellEnd"/>
            <w:r w:rsidRPr="006E0D4A">
              <w:rPr>
                <w:rFonts w:ascii="Times New Roman" w:hAnsi="Times New Roman" w:cs="Times New Roman"/>
              </w:rPr>
              <w:t xml:space="preserve"> UA-60V;</w:t>
            </w:r>
          </w:p>
          <w:p w14:paraId="0217DB7A"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2) производительность – не менее 40 тестов/час;</w:t>
            </w:r>
          </w:p>
          <w:p w14:paraId="684B9BBA"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3) время одного анализа–не более 90 сек.;</w:t>
            </w:r>
          </w:p>
          <w:p w14:paraId="37A2288F"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4) количество параметров - до 15 показателей;</w:t>
            </w:r>
          </w:p>
          <w:p w14:paraId="62FAB556"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5) память - не менее 2 000 результатов;</w:t>
            </w:r>
          </w:p>
          <w:p w14:paraId="470B97B5"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6) принцип измерения- отражательная фотометрия;</w:t>
            </w:r>
          </w:p>
          <w:p w14:paraId="22C7D113"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7) работа с тест-полосками – от 11 до 15 параметров;</w:t>
            </w:r>
          </w:p>
          <w:p w14:paraId="66AC82F8"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lastRenderedPageBreak/>
              <w:t>8) дисплей, встроенный с отображением результатов анализа;</w:t>
            </w:r>
          </w:p>
          <w:p w14:paraId="03293F5C"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9) интерфейсы - наличие USB или RS-232;</w:t>
            </w:r>
          </w:p>
          <w:p w14:paraId="6070690A"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10) наличие встроенного или внешнего принтера;</w:t>
            </w:r>
          </w:p>
          <w:p w14:paraId="537A7C73"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11) язык интерфейса – русский;</w:t>
            </w:r>
          </w:p>
          <w:p w14:paraId="1D053420"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12) возможность подключения к ПК или ЛИС;</w:t>
            </w:r>
          </w:p>
          <w:p w14:paraId="6BAD7C20"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13) компактные размеры –портативный;</w:t>
            </w:r>
          </w:p>
          <w:p w14:paraId="797FC2EB"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 xml:space="preserve">14) определяемые параметры- LEU, URO, BIL, GLU, ASC, SG, KET, NIT, </w:t>
            </w:r>
            <w:proofErr w:type="spellStart"/>
            <w:r w:rsidRPr="006E0D4A">
              <w:rPr>
                <w:rFonts w:ascii="Times New Roman" w:hAnsi="Times New Roman" w:cs="Times New Roman"/>
              </w:rPr>
              <w:t>pH</w:t>
            </w:r>
            <w:proofErr w:type="spellEnd"/>
            <w:r w:rsidRPr="006E0D4A">
              <w:rPr>
                <w:rFonts w:ascii="Times New Roman" w:hAnsi="Times New Roman" w:cs="Times New Roman"/>
              </w:rPr>
              <w:t>, BLD, PRO, CRE, MA, CA, ACR;</w:t>
            </w:r>
          </w:p>
          <w:p w14:paraId="3565B5C5"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 xml:space="preserve">15) комплект расходных материалов для ввода в эксплуатацию, настройки и тестирования анализатора, включая тест-полоски </w:t>
            </w:r>
            <w:proofErr w:type="spellStart"/>
            <w:r w:rsidRPr="006E0D4A">
              <w:rPr>
                <w:rFonts w:ascii="Times New Roman" w:hAnsi="Times New Roman" w:cs="Times New Roman"/>
              </w:rPr>
              <w:t>Mindray</w:t>
            </w:r>
            <w:proofErr w:type="spellEnd"/>
            <w:r w:rsidRPr="006E0D4A">
              <w:rPr>
                <w:rFonts w:ascii="Times New Roman" w:hAnsi="Times New Roman" w:cs="Times New Roman"/>
              </w:rPr>
              <w:t xml:space="preserve"> Strips-15 </w:t>
            </w:r>
            <w:proofErr w:type="spellStart"/>
            <w:r w:rsidRPr="006E0D4A">
              <w:rPr>
                <w:rFonts w:ascii="Times New Roman" w:hAnsi="Times New Roman" w:cs="Times New Roman"/>
              </w:rPr>
              <w:t>Vet</w:t>
            </w:r>
            <w:proofErr w:type="spellEnd"/>
            <w:r w:rsidRPr="006E0D4A">
              <w:rPr>
                <w:rFonts w:ascii="Times New Roman" w:hAnsi="Times New Roman" w:cs="Times New Roman"/>
              </w:rPr>
              <w:t xml:space="preserve"> и </w:t>
            </w:r>
            <w:proofErr w:type="spellStart"/>
            <w:r w:rsidRPr="006E0D4A">
              <w:rPr>
                <w:rFonts w:ascii="Times New Roman" w:hAnsi="Times New Roman" w:cs="Times New Roman"/>
              </w:rPr>
              <w:t>Mindray</w:t>
            </w:r>
            <w:proofErr w:type="spellEnd"/>
            <w:r w:rsidRPr="006E0D4A">
              <w:rPr>
                <w:rFonts w:ascii="Times New Roman" w:hAnsi="Times New Roman" w:cs="Times New Roman"/>
              </w:rPr>
              <w:t xml:space="preserve"> Strips-11 </w:t>
            </w:r>
            <w:proofErr w:type="spellStart"/>
            <w:r w:rsidRPr="006E0D4A">
              <w:rPr>
                <w:rFonts w:ascii="Times New Roman" w:hAnsi="Times New Roman" w:cs="Times New Roman"/>
              </w:rPr>
              <w:t>Vet</w:t>
            </w:r>
            <w:proofErr w:type="spellEnd"/>
            <w:r w:rsidRPr="006E0D4A">
              <w:rPr>
                <w:rFonts w:ascii="Times New Roman" w:hAnsi="Times New Roman" w:cs="Times New Roman"/>
              </w:rPr>
              <w:t xml:space="preserve"> (не менее 50 тестов каждого типа);</w:t>
            </w:r>
          </w:p>
          <w:p w14:paraId="19FB1EE9" w14:textId="7E1DFAD9"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16) гарантийный срок – не менее 12 месяцев;</w:t>
            </w:r>
          </w:p>
          <w:p w14:paraId="685CD26E" w14:textId="0E4DEFAE"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17) </w:t>
            </w:r>
            <w:r w:rsidR="00021673" w:rsidRPr="006E0D4A">
              <w:rPr>
                <w:rFonts w:ascii="Times New Roman" w:hAnsi="Times New Roman" w:cs="Times New Roman"/>
              </w:rPr>
              <w:t xml:space="preserve">установка, подключение и настройка </w:t>
            </w:r>
            <w:proofErr w:type="gramStart"/>
            <w:r w:rsidR="00021673" w:rsidRPr="006E0D4A">
              <w:rPr>
                <w:rFonts w:ascii="Times New Roman" w:hAnsi="Times New Roman" w:cs="Times New Roman"/>
              </w:rPr>
              <w:t xml:space="preserve">оборудования </w:t>
            </w:r>
            <w:r w:rsidRPr="006E0D4A">
              <w:rPr>
                <w:rFonts w:ascii="Times New Roman" w:hAnsi="Times New Roman" w:cs="Times New Roman"/>
              </w:rPr>
              <w:t>;</w:t>
            </w:r>
            <w:proofErr w:type="gramEnd"/>
          </w:p>
          <w:p w14:paraId="5F2D4FD7" w14:textId="7CCBF469"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18) обучение персонала правилам эксплуатации оборудования;</w:t>
            </w:r>
          </w:p>
          <w:p w14:paraId="3BAF7D8E" w14:textId="51DD8A0A" w:rsidR="00DC0B99"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б) место доставки - г. Тирасполь, ул. Гвардейская, 31А</w:t>
            </w:r>
          </w:p>
        </w:tc>
        <w:tc>
          <w:tcPr>
            <w:tcW w:w="1038" w:type="dxa"/>
            <w:vAlign w:val="center"/>
          </w:tcPr>
          <w:p w14:paraId="5670960A" w14:textId="46616A8B" w:rsidR="00DC0B99" w:rsidRPr="006E0D4A" w:rsidRDefault="00DC0B99" w:rsidP="00DC0B99">
            <w:pPr>
              <w:suppressAutoHyphens/>
              <w:jc w:val="center"/>
              <w:outlineLvl w:val="2"/>
              <w:rPr>
                <w:rFonts w:ascii="Times New Roman" w:hAnsi="Times New Roman" w:cs="Times New Roman"/>
              </w:rPr>
            </w:pPr>
            <w:r w:rsidRPr="006E0D4A">
              <w:rPr>
                <w:rFonts w:ascii="Times New Roman" w:hAnsi="Times New Roman" w:cs="Times New Roman"/>
                <w:bCs/>
              </w:rPr>
              <w:lastRenderedPageBreak/>
              <w:t>шт.</w:t>
            </w:r>
          </w:p>
        </w:tc>
        <w:tc>
          <w:tcPr>
            <w:tcW w:w="1417" w:type="dxa"/>
            <w:tcBorders>
              <w:top w:val="single" w:sz="4" w:space="0" w:color="auto"/>
              <w:right w:val="single" w:sz="4" w:space="0" w:color="auto"/>
            </w:tcBorders>
            <w:vAlign w:val="center"/>
          </w:tcPr>
          <w:p w14:paraId="3838D53A" w14:textId="1D37F1E0" w:rsidR="00DC0B99" w:rsidRPr="006E0D4A" w:rsidRDefault="009F7966" w:rsidP="00DC0B99">
            <w:pPr>
              <w:widowControl w:val="0"/>
              <w:suppressAutoHyphens/>
              <w:jc w:val="center"/>
              <w:rPr>
                <w:rFonts w:ascii="Times New Roman" w:hAnsi="Times New Roman" w:cs="Times New Roman"/>
              </w:rPr>
            </w:pPr>
            <w:r w:rsidRPr="006E0D4A">
              <w:rPr>
                <w:rFonts w:ascii="Times New Roman" w:hAnsi="Times New Roman" w:cs="Times New Roman"/>
              </w:rPr>
              <w:t>24 100</w:t>
            </w:r>
            <w:r w:rsidR="00DC0B99" w:rsidRPr="006E0D4A">
              <w:rPr>
                <w:rFonts w:ascii="Times New Roman" w:hAnsi="Times New Roman" w:cs="Times New Roman"/>
              </w:rPr>
              <w:t>,00</w:t>
            </w:r>
          </w:p>
        </w:tc>
        <w:tc>
          <w:tcPr>
            <w:tcW w:w="1843" w:type="dxa"/>
            <w:tcBorders>
              <w:left w:val="single" w:sz="4" w:space="0" w:color="auto"/>
            </w:tcBorders>
            <w:vAlign w:val="center"/>
          </w:tcPr>
          <w:p w14:paraId="396992F5" w14:textId="57FAE09C" w:rsidR="00DC0B99" w:rsidRPr="006E0D4A" w:rsidRDefault="009F7966" w:rsidP="00DC0B99">
            <w:pPr>
              <w:suppressAutoHyphens/>
              <w:jc w:val="center"/>
              <w:outlineLvl w:val="2"/>
              <w:rPr>
                <w:rFonts w:ascii="Times New Roman" w:hAnsi="Times New Roman" w:cs="Times New Roman"/>
              </w:rPr>
            </w:pPr>
            <w:r w:rsidRPr="006E0D4A">
              <w:rPr>
                <w:rFonts w:ascii="Times New Roman" w:hAnsi="Times New Roman" w:cs="Times New Roman"/>
              </w:rPr>
              <w:t>25 800</w:t>
            </w:r>
            <w:r w:rsidR="00DC0B99" w:rsidRPr="006E0D4A">
              <w:rPr>
                <w:rFonts w:ascii="Times New Roman" w:hAnsi="Times New Roman" w:cs="Times New Roman"/>
              </w:rPr>
              <w:t>,00</w:t>
            </w:r>
          </w:p>
        </w:tc>
        <w:tc>
          <w:tcPr>
            <w:tcW w:w="1276" w:type="dxa"/>
            <w:vAlign w:val="center"/>
          </w:tcPr>
          <w:p w14:paraId="10889350" w14:textId="44E03DF9" w:rsidR="00DC0B99" w:rsidRPr="006E0D4A" w:rsidRDefault="009F7966" w:rsidP="00DC0B99">
            <w:pPr>
              <w:suppressAutoHyphens/>
              <w:jc w:val="center"/>
              <w:rPr>
                <w:rFonts w:ascii="Times New Roman" w:hAnsi="Times New Roman" w:cs="Times New Roman"/>
              </w:rPr>
            </w:pPr>
            <w:r w:rsidRPr="006E0D4A">
              <w:rPr>
                <w:rFonts w:ascii="Times New Roman" w:hAnsi="Times New Roman" w:cs="Times New Roman"/>
              </w:rPr>
              <w:t>1</w:t>
            </w:r>
          </w:p>
        </w:tc>
        <w:tc>
          <w:tcPr>
            <w:tcW w:w="1701" w:type="dxa"/>
            <w:tcBorders>
              <w:left w:val="single" w:sz="4" w:space="0" w:color="auto"/>
            </w:tcBorders>
            <w:vAlign w:val="center"/>
          </w:tcPr>
          <w:p w14:paraId="2A89621F" w14:textId="77777777"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rPr>
              <w:t>24 100,00</w:t>
            </w:r>
          </w:p>
          <w:p w14:paraId="1D877B8E" w14:textId="738610A2" w:rsidR="00DC0B99" w:rsidRPr="006E0D4A" w:rsidRDefault="009F7966" w:rsidP="009F7966">
            <w:pPr>
              <w:suppressAutoHyphens/>
              <w:jc w:val="center"/>
              <w:rPr>
                <w:rFonts w:ascii="Times New Roman" w:hAnsi="Times New Roman" w:cs="Times New Roman"/>
              </w:rPr>
            </w:pPr>
            <w:r w:rsidRPr="006E0D4A">
              <w:rPr>
                <w:rFonts w:ascii="Times New Roman" w:hAnsi="Times New Roman" w:cs="Times New Roman"/>
              </w:rPr>
              <w:t>(двадцать четыре тысячи сто) руб. ПМР 00 копеек</w:t>
            </w:r>
          </w:p>
        </w:tc>
      </w:tr>
    </w:tbl>
    <w:p w14:paraId="3C7EC82E" w14:textId="66D250E5" w:rsidR="00DC0B99" w:rsidRPr="006E0D4A" w:rsidRDefault="00DC0B99" w:rsidP="00F14E23">
      <w:pPr>
        <w:suppressAutoHyphens/>
        <w:ind w:firstLine="708"/>
        <w:jc w:val="both"/>
        <w:rPr>
          <w:rFonts w:ascii="Times New Roman" w:hAnsi="Times New Roman" w:cs="Times New Roman"/>
          <w:b/>
        </w:rPr>
      </w:pPr>
    </w:p>
    <w:p w14:paraId="04CA4C69" w14:textId="2ED4094C" w:rsidR="00E916AF" w:rsidRPr="006E0D4A" w:rsidRDefault="00115B9A" w:rsidP="00F14E23">
      <w:pPr>
        <w:tabs>
          <w:tab w:val="left" w:pos="709"/>
        </w:tabs>
        <w:suppressAutoHyphens/>
        <w:spacing w:line="269" w:lineRule="exact"/>
        <w:jc w:val="both"/>
        <w:rPr>
          <w:rStyle w:val="13"/>
          <w:rFonts w:eastAsia="Tahoma"/>
          <w:bCs w:val="0"/>
        </w:rPr>
      </w:pPr>
      <w:r w:rsidRPr="006E0D4A">
        <w:rPr>
          <w:rStyle w:val="13"/>
          <w:rFonts w:eastAsia="Tahoma"/>
          <w:bCs w:val="0"/>
        </w:rPr>
        <w:tab/>
      </w:r>
      <w:r w:rsidR="009D03D3" w:rsidRPr="006E0D4A">
        <w:rPr>
          <w:rStyle w:val="13"/>
          <w:rFonts w:eastAsia="Tahoma"/>
          <w:bCs w:val="0"/>
        </w:rPr>
        <w:t>Расчет коэффициента вариации:</w:t>
      </w:r>
    </w:p>
    <w:p w14:paraId="1775659B" w14:textId="77777777" w:rsidR="00567B53" w:rsidRPr="006E0D4A" w:rsidRDefault="00567B53" w:rsidP="00F14E23">
      <w:pPr>
        <w:tabs>
          <w:tab w:val="left" w:pos="709"/>
        </w:tabs>
        <w:suppressAutoHyphens/>
        <w:spacing w:line="269" w:lineRule="exact"/>
        <w:jc w:val="both"/>
        <w:rPr>
          <w:rStyle w:val="13"/>
          <w:rFonts w:eastAsia="Tahoma"/>
          <w:bCs w:val="0"/>
          <w:color w:val="FF0000"/>
        </w:rPr>
      </w:pPr>
    </w:p>
    <w:tbl>
      <w:tblPr>
        <w:tblStyle w:val="a3"/>
        <w:tblpPr w:leftFromText="180" w:rightFromText="180" w:vertAnchor="text" w:tblpY="1"/>
        <w:tblOverlap w:val="never"/>
        <w:tblW w:w="11307" w:type="dxa"/>
        <w:tblLayout w:type="fixed"/>
        <w:tblLook w:val="04A0" w:firstRow="1" w:lastRow="0" w:firstColumn="1" w:lastColumn="0" w:noHBand="0" w:noVBand="1"/>
      </w:tblPr>
      <w:tblGrid>
        <w:gridCol w:w="674"/>
        <w:gridCol w:w="3545"/>
        <w:gridCol w:w="567"/>
        <w:gridCol w:w="1276"/>
        <w:gridCol w:w="1276"/>
        <w:gridCol w:w="708"/>
        <w:gridCol w:w="1134"/>
        <w:gridCol w:w="993"/>
        <w:gridCol w:w="1134"/>
      </w:tblGrid>
      <w:tr w:rsidR="00FA1263" w:rsidRPr="006E0D4A" w14:paraId="2347B72F" w14:textId="77777777" w:rsidTr="00DC0B99">
        <w:trPr>
          <w:trHeight w:val="258"/>
        </w:trPr>
        <w:tc>
          <w:tcPr>
            <w:tcW w:w="674" w:type="dxa"/>
            <w:vMerge w:val="restart"/>
            <w:vAlign w:val="center"/>
          </w:tcPr>
          <w:p w14:paraId="01633CBC" w14:textId="77777777" w:rsidR="00FA1263" w:rsidRPr="006E0D4A" w:rsidRDefault="00FA1263" w:rsidP="00F14E2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 п/п</w:t>
            </w:r>
          </w:p>
        </w:tc>
        <w:tc>
          <w:tcPr>
            <w:tcW w:w="3545" w:type="dxa"/>
            <w:vMerge w:val="restart"/>
            <w:vAlign w:val="center"/>
          </w:tcPr>
          <w:p w14:paraId="2992AE40" w14:textId="77777777" w:rsidR="00FA1263" w:rsidRPr="006E0D4A" w:rsidRDefault="00FA1263" w:rsidP="00F14E23">
            <w:pPr>
              <w:tabs>
                <w:tab w:val="left" w:pos="240"/>
                <w:tab w:val="center" w:pos="1395"/>
              </w:tabs>
              <w:suppressAutoHyphens/>
              <w:jc w:val="center"/>
              <w:rPr>
                <w:rFonts w:ascii="Times New Roman" w:hAnsi="Times New Roman" w:cs="Times New Roman"/>
                <w:sz w:val="20"/>
                <w:szCs w:val="20"/>
              </w:rPr>
            </w:pPr>
            <w:r w:rsidRPr="006E0D4A">
              <w:rPr>
                <w:rFonts w:ascii="Times New Roman" w:hAnsi="Times New Roman" w:cs="Times New Roman"/>
                <w:sz w:val="20"/>
                <w:szCs w:val="20"/>
              </w:rPr>
              <w:t>Наименование товара</w:t>
            </w:r>
          </w:p>
        </w:tc>
        <w:tc>
          <w:tcPr>
            <w:tcW w:w="567" w:type="dxa"/>
            <w:vMerge w:val="restart"/>
            <w:vAlign w:val="center"/>
          </w:tcPr>
          <w:p w14:paraId="7B338EA9" w14:textId="77777777" w:rsidR="00FA1263" w:rsidRPr="006E0D4A" w:rsidRDefault="00FA1263" w:rsidP="00F14E2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Ед. изм.</w:t>
            </w:r>
          </w:p>
        </w:tc>
        <w:tc>
          <w:tcPr>
            <w:tcW w:w="2552" w:type="dxa"/>
            <w:gridSpan w:val="2"/>
            <w:tcBorders>
              <w:bottom w:val="single" w:sz="4" w:space="0" w:color="auto"/>
              <w:right w:val="single" w:sz="4" w:space="0" w:color="auto"/>
            </w:tcBorders>
          </w:tcPr>
          <w:p w14:paraId="6C8AD02E" w14:textId="55A71D90" w:rsidR="00FA1263" w:rsidRPr="006E0D4A" w:rsidRDefault="00FA1263" w:rsidP="00F14E2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Цены поставщиков (исполнителей, подрядчиков) за единицу товара (работы, услуги), рублей</w:t>
            </w:r>
          </w:p>
        </w:tc>
        <w:tc>
          <w:tcPr>
            <w:tcW w:w="708" w:type="dxa"/>
            <w:vMerge w:val="restart"/>
            <w:tcBorders>
              <w:left w:val="single" w:sz="4" w:space="0" w:color="auto"/>
            </w:tcBorders>
            <w:vAlign w:val="center"/>
          </w:tcPr>
          <w:p w14:paraId="633CE093" w14:textId="795C7F41" w:rsidR="00FA1263" w:rsidRPr="006E0D4A" w:rsidRDefault="00FA1263" w:rsidP="00F14E2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Кол-во</w:t>
            </w:r>
          </w:p>
        </w:tc>
        <w:tc>
          <w:tcPr>
            <w:tcW w:w="3261" w:type="dxa"/>
            <w:gridSpan w:val="3"/>
            <w:vMerge w:val="restart"/>
          </w:tcPr>
          <w:p w14:paraId="318054F3" w14:textId="77777777" w:rsidR="00FA1263" w:rsidRPr="006E0D4A" w:rsidRDefault="00FA1263" w:rsidP="00F14E2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Однородность совокупности значения выявленных цен, используемых в расчете НМЦК</w:t>
            </w:r>
          </w:p>
        </w:tc>
      </w:tr>
      <w:tr w:rsidR="00DC0B99" w:rsidRPr="006E0D4A" w14:paraId="70A27B22" w14:textId="77777777" w:rsidTr="00DC0B99">
        <w:trPr>
          <w:trHeight w:val="253"/>
        </w:trPr>
        <w:tc>
          <w:tcPr>
            <w:tcW w:w="674" w:type="dxa"/>
            <w:vMerge/>
          </w:tcPr>
          <w:p w14:paraId="114B55CD" w14:textId="77777777" w:rsidR="00DC0B99" w:rsidRPr="006E0D4A" w:rsidRDefault="00DC0B99" w:rsidP="00FA1263">
            <w:pPr>
              <w:suppressAutoHyphens/>
              <w:jc w:val="center"/>
              <w:rPr>
                <w:rFonts w:ascii="Times New Roman" w:hAnsi="Times New Roman" w:cs="Times New Roman"/>
                <w:sz w:val="20"/>
                <w:szCs w:val="20"/>
              </w:rPr>
            </w:pPr>
          </w:p>
        </w:tc>
        <w:tc>
          <w:tcPr>
            <w:tcW w:w="3545" w:type="dxa"/>
            <w:vMerge/>
          </w:tcPr>
          <w:p w14:paraId="12275724" w14:textId="77777777" w:rsidR="00DC0B99" w:rsidRPr="006E0D4A" w:rsidRDefault="00DC0B99" w:rsidP="00FA1263">
            <w:pPr>
              <w:tabs>
                <w:tab w:val="left" w:pos="240"/>
                <w:tab w:val="center" w:pos="1395"/>
              </w:tabs>
              <w:suppressAutoHyphens/>
              <w:jc w:val="center"/>
              <w:rPr>
                <w:rFonts w:ascii="Times New Roman" w:hAnsi="Times New Roman" w:cs="Times New Roman"/>
                <w:sz w:val="20"/>
                <w:szCs w:val="20"/>
              </w:rPr>
            </w:pPr>
          </w:p>
        </w:tc>
        <w:tc>
          <w:tcPr>
            <w:tcW w:w="567" w:type="dxa"/>
            <w:vMerge/>
          </w:tcPr>
          <w:p w14:paraId="0A46C65D" w14:textId="77777777" w:rsidR="00DC0B99" w:rsidRPr="006E0D4A" w:rsidRDefault="00DC0B99" w:rsidP="00FA1263">
            <w:pPr>
              <w:suppressAutoHyphens/>
              <w:jc w:val="center"/>
              <w:rPr>
                <w:rFonts w:ascii="Times New Roman" w:hAnsi="Times New Roman" w:cs="Times New Roman"/>
                <w:sz w:val="20"/>
                <w:szCs w:val="20"/>
              </w:rPr>
            </w:pPr>
          </w:p>
        </w:tc>
        <w:tc>
          <w:tcPr>
            <w:tcW w:w="1276" w:type="dxa"/>
            <w:vMerge w:val="restart"/>
            <w:tcBorders>
              <w:top w:val="single" w:sz="4" w:space="0" w:color="auto"/>
              <w:right w:val="single" w:sz="4" w:space="0" w:color="auto"/>
            </w:tcBorders>
            <w:vAlign w:val="center"/>
          </w:tcPr>
          <w:p w14:paraId="7A0C4880" w14:textId="77777777" w:rsidR="00DC0B99" w:rsidRPr="006E0D4A" w:rsidRDefault="00DC0B99" w:rsidP="00FA126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 xml:space="preserve">КП </w:t>
            </w:r>
          </w:p>
          <w:p w14:paraId="75E32FEB" w14:textId="44464B2A" w:rsidR="00DC0B99" w:rsidRPr="006E0D4A" w:rsidRDefault="00DC0B99" w:rsidP="00FA126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 1</w:t>
            </w:r>
          </w:p>
        </w:tc>
        <w:tc>
          <w:tcPr>
            <w:tcW w:w="1276" w:type="dxa"/>
            <w:vMerge w:val="restart"/>
            <w:tcBorders>
              <w:top w:val="single" w:sz="4" w:space="0" w:color="auto"/>
              <w:right w:val="single" w:sz="4" w:space="0" w:color="auto"/>
            </w:tcBorders>
            <w:vAlign w:val="center"/>
          </w:tcPr>
          <w:p w14:paraId="7D4330F4" w14:textId="77777777" w:rsidR="00DC0B99" w:rsidRPr="006E0D4A" w:rsidRDefault="00DC0B99" w:rsidP="00FA126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 xml:space="preserve">КП </w:t>
            </w:r>
          </w:p>
          <w:p w14:paraId="58E0597A" w14:textId="15B9F30F" w:rsidR="00DC0B99" w:rsidRPr="006E0D4A" w:rsidRDefault="00DC0B99" w:rsidP="00FA126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 2</w:t>
            </w:r>
          </w:p>
        </w:tc>
        <w:tc>
          <w:tcPr>
            <w:tcW w:w="708" w:type="dxa"/>
            <w:vMerge/>
            <w:tcBorders>
              <w:left w:val="single" w:sz="4" w:space="0" w:color="auto"/>
            </w:tcBorders>
          </w:tcPr>
          <w:p w14:paraId="2B02C1EC" w14:textId="2A1DEB80" w:rsidR="00DC0B99" w:rsidRPr="006E0D4A" w:rsidRDefault="00DC0B99" w:rsidP="00FA1263">
            <w:pPr>
              <w:suppressAutoHyphens/>
              <w:jc w:val="center"/>
              <w:rPr>
                <w:rFonts w:ascii="Times New Roman" w:hAnsi="Times New Roman" w:cs="Times New Roman"/>
                <w:sz w:val="20"/>
                <w:szCs w:val="20"/>
              </w:rPr>
            </w:pPr>
          </w:p>
        </w:tc>
        <w:tc>
          <w:tcPr>
            <w:tcW w:w="3261" w:type="dxa"/>
            <w:gridSpan w:val="3"/>
            <w:vMerge/>
          </w:tcPr>
          <w:p w14:paraId="23D655B3" w14:textId="77777777" w:rsidR="00DC0B99" w:rsidRPr="006E0D4A" w:rsidRDefault="00DC0B99" w:rsidP="00FA1263">
            <w:pPr>
              <w:suppressAutoHyphens/>
              <w:jc w:val="center"/>
              <w:rPr>
                <w:rFonts w:ascii="Times New Roman" w:hAnsi="Times New Roman" w:cs="Times New Roman"/>
                <w:sz w:val="20"/>
                <w:szCs w:val="20"/>
              </w:rPr>
            </w:pPr>
          </w:p>
        </w:tc>
      </w:tr>
      <w:tr w:rsidR="00DC0B99" w:rsidRPr="006E0D4A" w14:paraId="01A7293B" w14:textId="77777777" w:rsidTr="00DC0B99">
        <w:tc>
          <w:tcPr>
            <w:tcW w:w="674" w:type="dxa"/>
            <w:vMerge/>
          </w:tcPr>
          <w:p w14:paraId="245AAFA7" w14:textId="77777777" w:rsidR="00DC0B99" w:rsidRPr="006E0D4A" w:rsidRDefault="00DC0B99" w:rsidP="00F14E23">
            <w:pPr>
              <w:suppressAutoHyphens/>
              <w:jc w:val="center"/>
              <w:rPr>
                <w:rFonts w:ascii="Times New Roman" w:hAnsi="Times New Roman" w:cs="Times New Roman"/>
                <w:sz w:val="20"/>
                <w:szCs w:val="20"/>
              </w:rPr>
            </w:pPr>
          </w:p>
        </w:tc>
        <w:tc>
          <w:tcPr>
            <w:tcW w:w="3545" w:type="dxa"/>
            <w:vMerge/>
          </w:tcPr>
          <w:p w14:paraId="46116D83" w14:textId="77777777" w:rsidR="00DC0B99" w:rsidRPr="006E0D4A" w:rsidRDefault="00DC0B99" w:rsidP="00F14E23">
            <w:pPr>
              <w:suppressAutoHyphens/>
              <w:jc w:val="center"/>
              <w:rPr>
                <w:rFonts w:ascii="Times New Roman" w:hAnsi="Times New Roman" w:cs="Times New Roman"/>
                <w:sz w:val="20"/>
                <w:szCs w:val="20"/>
              </w:rPr>
            </w:pPr>
          </w:p>
        </w:tc>
        <w:tc>
          <w:tcPr>
            <w:tcW w:w="567" w:type="dxa"/>
            <w:vMerge/>
          </w:tcPr>
          <w:p w14:paraId="25A31E3F" w14:textId="77777777" w:rsidR="00DC0B99" w:rsidRPr="006E0D4A" w:rsidRDefault="00DC0B99" w:rsidP="00F14E23">
            <w:pPr>
              <w:suppressAutoHyphens/>
              <w:jc w:val="center"/>
              <w:rPr>
                <w:rFonts w:ascii="Times New Roman" w:hAnsi="Times New Roman" w:cs="Times New Roman"/>
                <w:sz w:val="20"/>
                <w:szCs w:val="20"/>
              </w:rPr>
            </w:pPr>
          </w:p>
        </w:tc>
        <w:tc>
          <w:tcPr>
            <w:tcW w:w="1276" w:type="dxa"/>
            <w:vMerge/>
            <w:tcBorders>
              <w:right w:val="single" w:sz="4" w:space="0" w:color="auto"/>
            </w:tcBorders>
          </w:tcPr>
          <w:p w14:paraId="7DCC20B0" w14:textId="77777777" w:rsidR="00DC0B99" w:rsidRPr="006E0D4A" w:rsidRDefault="00DC0B99" w:rsidP="00F14E23">
            <w:pPr>
              <w:suppressAutoHyphens/>
              <w:jc w:val="center"/>
              <w:rPr>
                <w:rFonts w:ascii="Times New Roman" w:hAnsi="Times New Roman" w:cs="Times New Roman"/>
                <w:sz w:val="20"/>
                <w:szCs w:val="20"/>
              </w:rPr>
            </w:pPr>
          </w:p>
        </w:tc>
        <w:tc>
          <w:tcPr>
            <w:tcW w:w="1276" w:type="dxa"/>
            <w:vMerge/>
            <w:tcBorders>
              <w:right w:val="single" w:sz="4" w:space="0" w:color="auto"/>
            </w:tcBorders>
          </w:tcPr>
          <w:p w14:paraId="07AA44CC" w14:textId="77777777" w:rsidR="00DC0B99" w:rsidRPr="006E0D4A" w:rsidRDefault="00DC0B99" w:rsidP="00F14E23">
            <w:pPr>
              <w:suppressAutoHyphens/>
              <w:jc w:val="center"/>
              <w:rPr>
                <w:rFonts w:ascii="Times New Roman" w:hAnsi="Times New Roman" w:cs="Times New Roman"/>
                <w:sz w:val="20"/>
                <w:szCs w:val="20"/>
              </w:rPr>
            </w:pPr>
          </w:p>
        </w:tc>
        <w:tc>
          <w:tcPr>
            <w:tcW w:w="708" w:type="dxa"/>
            <w:vMerge/>
            <w:tcBorders>
              <w:left w:val="single" w:sz="4" w:space="0" w:color="auto"/>
            </w:tcBorders>
          </w:tcPr>
          <w:p w14:paraId="29099C50" w14:textId="7754B4D5" w:rsidR="00DC0B99" w:rsidRPr="006E0D4A" w:rsidRDefault="00DC0B99" w:rsidP="00F14E23">
            <w:pPr>
              <w:suppressAutoHyphens/>
              <w:jc w:val="center"/>
              <w:rPr>
                <w:rFonts w:ascii="Times New Roman" w:hAnsi="Times New Roman" w:cs="Times New Roman"/>
                <w:sz w:val="20"/>
                <w:szCs w:val="20"/>
              </w:rPr>
            </w:pPr>
          </w:p>
        </w:tc>
        <w:tc>
          <w:tcPr>
            <w:tcW w:w="1134" w:type="dxa"/>
            <w:tcBorders>
              <w:bottom w:val="single" w:sz="4" w:space="0" w:color="auto"/>
              <w:right w:val="single" w:sz="4" w:space="0" w:color="auto"/>
            </w:tcBorders>
          </w:tcPr>
          <w:p w14:paraId="70BE73D7" w14:textId="2BE8D1D0" w:rsidR="00DC0B99" w:rsidRPr="006E0D4A" w:rsidRDefault="00DC0B99" w:rsidP="00F14E2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Средняя арифметическая цена за единицу</w:t>
            </w:r>
          </w:p>
        </w:tc>
        <w:tc>
          <w:tcPr>
            <w:tcW w:w="993" w:type="dxa"/>
            <w:tcBorders>
              <w:left w:val="single" w:sz="4" w:space="0" w:color="auto"/>
            </w:tcBorders>
          </w:tcPr>
          <w:p w14:paraId="556EE395" w14:textId="77777777" w:rsidR="00DC0B99" w:rsidRPr="006E0D4A" w:rsidRDefault="00DC0B99" w:rsidP="00F14E2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Среднее квадратичное отклонение</w:t>
            </w:r>
          </w:p>
        </w:tc>
        <w:tc>
          <w:tcPr>
            <w:tcW w:w="1134" w:type="dxa"/>
          </w:tcPr>
          <w:p w14:paraId="1A1DBB4D" w14:textId="77777777" w:rsidR="00DC0B99" w:rsidRPr="006E0D4A" w:rsidRDefault="00DC0B99" w:rsidP="00F14E23">
            <w:pPr>
              <w:suppressAutoHyphens/>
              <w:jc w:val="center"/>
              <w:rPr>
                <w:rFonts w:ascii="Times New Roman" w:hAnsi="Times New Roman" w:cs="Times New Roman"/>
                <w:sz w:val="20"/>
                <w:szCs w:val="20"/>
              </w:rPr>
            </w:pPr>
            <w:r w:rsidRPr="006E0D4A">
              <w:rPr>
                <w:rFonts w:ascii="Times New Roman" w:hAnsi="Times New Roman" w:cs="Times New Roman"/>
                <w:sz w:val="20"/>
                <w:szCs w:val="20"/>
              </w:rPr>
              <w:t>Коэффициент вариации (не должен превышать 33)</w:t>
            </w:r>
          </w:p>
        </w:tc>
      </w:tr>
      <w:tr w:rsidR="009F7966" w:rsidRPr="006E0D4A" w14:paraId="0AA56C2D" w14:textId="77777777" w:rsidTr="0005591E">
        <w:trPr>
          <w:trHeight w:val="154"/>
        </w:trPr>
        <w:tc>
          <w:tcPr>
            <w:tcW w:w="674" w:type="dxa"/>
            <w:tcBorders>
              <w:right w:val="single" w:sz="4" w:space="0" w:color="auto"/>
            </w:tcBorders>
            <w:vAlign w:val="center"/>
          </w:tcPr>
          <w:p w14:paraId="04E56F04" w14:textId="64EA6837" w:rsidR="009F7966" w:rsidRPr="006E0D4A" w:rsidRDefault="0005591E" w:rsidP="0005591E">
            <w:pPr>
              <w:suppressAutoHyphens/>
              <w:jc w:val="center"/>
              <w:rPr>
                <w:rFonts w:ascii="Times New Roman" w:hAnsi="Times New Roman" w:cs="Times New Roman"/>
              </w:rPr>
            </w:pPr>
            <w:r w:rsidRPr="006E0D4A">
              <w:rPr>
                <w:rFonts w:ascii="Times New Roman" w:hAnsi="Times New Roman" w:cs="Times New Roman"/>
              </w:rPr>
              <w:t>1.</w:t>
            </w:r>
          </w:p>
        </w:tc>
        <w:tc>
          <w:tcPr>
            <w:tcW w:w="3545" w:type="dxa"/>
            <w:tcBorders>
              <w:left w:val="single" w:sz="4" w:space="0" w:color="auto"/>
              <w:bottom w:val="single" w:sz="4" w:space="0" w:color="auto"/>
            </w:tcBorders>
            <w:vAlign w:val="center"/>
          </w:tcPr>
          <w:p w14:paraId="537215B2" w14:textId="77777777" w:rsidR="00112343" w:rsidRPr="006E0D4A" w:rsidRDefault="009F7966" w:rsidP="00112343">
            <w:pPr>
              <w:suppressAutoHyphens/>
              <w:jc w:val="both"/>
              <w:rPr>
                <w:rFonts w:ascii="Times New Roman" w:hAnsi="Times New Roman" w:cs="Times New Roman"/>
                <w:bCs/>
              </w:rPr>
            </w:pPr>
            <w:r w:rsidRPr="006E0D4A">
              <w:rPr>
                <w:rFonts w:ascii="Times New Roman" w:hAnsi="Times New Roman" w:cs="Times New Roman"/>
              </w:rPr>
              <w:t xml:space="preserve">а) предмет (объект) закупки - </w:t>
            </w:r>
            <w:r w:rsidR="00112343" w:rsidRPr="006E0D4A">
              <w:rPr>
                <w:rFonts w:ascii="Times New Roman" w:hAnsi="Times New Roman" w:cs="Times New Roman"/>
                <w:bCs/>
              </w:rPr>
              <w:t xml:space="preserve">центрифуга лабораторная для клинико-диагностических исследований, со следующими характеристиками: </w:t>
            </w:r>
          </w:p>
          <w:p w14:paraId="5AB738A9"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 модель - YSCF0408E</w:t>
            </w:r>
          </w:p>
          <w:p w14:paraId="420593EB"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2) максимальная скорость вращения - до 4000 об/мин;</w:t>
            </w:r>
          </w:p>
          <w:p w14:paraId="6B08871E"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3) диапазон регулирования скорости – от 500 до 4000 об/мин с шагом в 10 об/мин;</w:t>
            </w:r>
          </w:p>
          <w:p w14:paraId="4134878E"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lastRenderedPageBreak/>
              <w:t>4) фактор разделения – не менее 1800 г.;</w:t>
            </w:r>
          </w:p>
          <w:p w14:paraId="17411D98"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5) количество пробирок- не менее 8 шт.;</w:t>
            </w:r>
          </w:p>
          <w:p w14:paraId="3818FCE0"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6) объем пробирок- до 15 мл, возможность размещения пробирок объемом 2 мл или адаптера для них;</w:t>
            </w:r>
          </w:p>
          <w:p w14:paraId="31AA011B"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7) таймер –от 1 до 90 мин.;</w:t>
            </w:r>
          </w:p>
          <w:p w14:paraId="61F93994"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 xml:space="preserve">8) питание- 220 </w:t>
            </w:r>
            <w:proofErr w:type="gramStart"/>
            <w:r w:rsidRPr="006E0D4A">
              <w:rPr>
                <w:rFonts w:ascii="Times New Roman" w:hAnsi="Times New Roman" w:cs="Times New Roman"/>
                <w:bCs/>
              </w:rPr>
              <w:t>В</w:t>
            </w:r>
            <w:proofErr w:type="gramEnd"/>
            <w:r w:rsidRPr="006E0D4A">
              <w:rPr>
                <w:rFonts w:ascii="Times New Roman" w:hAnsi="Times New Roman" w:cs="Times New Roman"/>
                <w:bCs/>
              </w:rPr>
              <w:t>;</w:t>
            </w:r>
          </w:p>
          <w:p w14:paraId="3122DBA0"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9) потребляемая мощность - не более 50 Вт.</w:t>
            </w:r>
          </w:p>
          <w:p w14:paraId="2150627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10) наличие электронной панели управления;</w:t>
            </w:r>
          </w:p>
          <w:p w14:paraId="23DD504F"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11) автоматическая блокировка крышки при открытой крышке и во время работы;</w:t>
            </w:r>
          </w:p>
          <w:p w14:paraId="7C5EB692"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12) плавный разгон и торможение ротора;</w:t>
            </w:r>
          </w:p>
          <w:p w14:paraId="588EF101" w14:textId="77777777"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13) гарантийный срок - не менее 12 месяцев;</w:t>
            </w:r>
          </w:p>
          <w:p w14:paraId="7EC097D7" w14:textId="1BDABD4C" w:rsidR="00112343"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14) уровень шума - не более 65 дБ;</w:t>
            </w:r>
          </w:p>
          <w:p w14:paraId="26537F8A" w14:textId="0FACE6B7" w:rsidR="009F7966" w:rsidRPr="006E0D4A" w:rsidRDefault="00112343" w:rsidP="00112343">
            <w:pPr>
              <w:suppressAutoHyphens/>
              <w:jc w:val="both"/>
              <w:rPr>
                <w:rFonts w:ascii="Times New Roman" w:hAnsi="Times New Roman" w:cs="Times New Roman"/>
                <w:bCs/>
              </w:rPr>
            </w:pPr>
            <w:r w:rsidRPr="006E0D4A">
              <w:rPr>
                <w:rFonts w:ascii="Times New Roman" w:hAnsi="Times New Roman" w:cs="Times New Roman"/>
                <w:bCs/>
              </w:rPr>
              <w:t>15) срок службы - не менее 5 лет</w:t>
            </w:r>
            <w:r w:rsidR="009F7966" w:rsidRPr="006E0D4A">
              <w:rPr>
                <w:rFonts w:ascii="Times New Roman" w:hAnsi="Times New Roman" w:cs="Times New Roman"/>
                <w:bCs/>
              </w:rPr>
              <w:t>;</w:t>
            </w:r>
          </w:p>
          <w:p w14:paraId="7ECA60B2" w14:textId="5BB52066"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16) </w:t>
            </w:r>
            <w:r w:rsidR="00021673" w:rsidRPr="006E0D4A">
              <w:rPr>
                <w:rFonts w:ascii="Times New Roman" w:hAnsi="Times New Roman" w:cs="Times New Roman"/>
              </w:rPr>
              <w:t xml:space="preserve">установка, подключение и настройка </w:t>
            </w:r>
            <w:proofErr w:type="gramStart"/>
            <w:r w:rsidR="00021673" w:rsidRPr="006E0D4A">
              <w:rPr>
                <w:rFonts w:ascii="Times New Roman" w:hAnsi="Times New Roman" w:cs="Times New Roman"/>
              </w:rPr>
              <w:t xml:space="preserve">оборудования </w:t>
            </w:r>
            <w:r w:rsidRPr="006E0D4A">
              <w:rPr>
                <w:rFonts w:ascii="Times New Roman" w:hAnsi="Times New Roman" w:cs="Times New Roman"/>
              </w:rPr>
              <w:t>;</w:t>
            </w:r>
            <w:proofErr w:type="gramEnd"/>
          </w:p>
          <w:p w14:paraId="771BC10F" w14:textId="3A8AB793"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17) обучение персонала правилам эксплуатации оборудования;</w:t>
            </w:r>
          </w:p>
          <w:p w14:paraId="70E090DE" w14:textId="6C509A1C"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б) место доставки - г. Тирасполь, ул. Гвардейская, 31А</w:t>
            </w:r>
          </w:p>
        </w:tc>
        <w:tc>
          <w:tcPr>
            <w:tcW w:w="567" w:type="dxa"/>
            <w:vAlign w:val="center"/>
          </w:tcPr>
          <w:p w14:paraId="7222849F" w14:textId="2975873A"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bCs/>
              </w:rPr>
              <w:lastRenderedPageBreak/>
              <w:t>шт.</w:t>
            </w:r>
          </w:p>
        </w:tc>
        <w:tc>
          <w:tcPr>
            <w:tcW w:w="1276" w:type="dxa"/>
            <w:tcBorders>
              <w:top w:val="single" w:sz="4" w:space="0" w:color="auto"/>
              <w:right w:val="single" w:sz="4" w:space="0" w:color="auto"/>
            </w:tcBorders>
            <w:vAlign w:val="center"/>
          </w:tcPr>
          <w:p w14:paraId="3146BEF9" w14:textId="49D0FCD7"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rPr>
              <w:t>7 900,00</w:t>
            </w:r>
          </w:p>
        </w:tc>
        <w:tc>
          <w:tcPr>
            <w:tcW w:w="1276" w:type="dxa"/>
            <w:tcBorders>
              <w:left w:val="single" w:sz="4" w:space="0" w:color="auto"/>
            </w:tcBorders>
            <w:vAlign w:val="center"/>
          </w:tcPr>
          <w:p w14:paraId="3FE7F33E" w14:textId="7E252E06"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rPr>
              <w:t>8 450,00</w:t>
            </w:r>
          </w:p>
        </w:tc>
        <w:tc>
          <w:tcPr>
            <w:tcW w:w="708" w:type="dxa"/>
            <w:vAlign w:val="center"/>
          </w:tcPr>
          <w:p w14:paraId="1B5325CD" w14:textId="5061C2B0" w:rsidR="009F7966" w:rsidRPr="006E0D4A" w:rsidRDefault="009F7966" w:rsidP="009F7966">
            <w:pPr>
              <w:suppressAutoHyphens/>
              <w:jc w:val="center"/>
              <w:rPr>
                <w:rFonts w:ascii="Times New Roman" w:hAnsi="Times New Roman" w:cs="Times New Roman"/>
                <w:color w:val="000000"/>
              </w:rPr>
            </w:pPr>
            <w:r w:rsidRPr="006E0D4A">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DECFC" w14:textId="2DF22F56" w:rsidR="009F7966" w:rsidRPr="006E0D4A" w:rsidRDefault="009F7966" w:rsidP="009F7966">
            <w:pPr>
              <w:jc w:val="center"/>
              <w:rPr>
                <w:rFonts w:ascii="Times New Roman" w:hAnsi="Times New Roman" w:cs="Times New Roman"/>
                <w:color w:val="000000"/>
              </w:rPr>
            </w:pPr>
            <w:r w:rsidRPr="006E0D4A">
              <w:rPr>
                <w:rFonts w:ascii="Times New Roman" w:hAnsi="Times New Roman" w:cs="Times New Roman"/>
                <w:color w:val="000000"/>
              </w:rPr>
              <w:t>8 175,00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FD96346" w14:textId="3DCB70AB" w:rsidR="009F7966" w:rsidRPr="006E0D4A" w:rsidRDefault="009F7966" w:rsidP="009F7966">
            <w:pPr>
              <w:jc w:val="center"/>
              <w:rPr>
                <w:rFonts w:ascii="Times New Roman" w:hAnsi="Times New Roman" w:cs="Times New Roman"/>
                <w:color w:val="000000"/>
              </w:rPr>
            </w:pPr>
            <w:r w:rsidRPr="006E0D4A">
              <w:rPr>
                <w:rFonts w:ascii="Times New Roman" w:hAnsi="Times New Roman" w:cs="Times New Roman"/>
                <w:color w:val="000000"/>
              </w:rPr>
              <w:t>388,91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C26B91" w14:textId="0DF8EDD2" w:rsidR="009F7966" w:rsidRPr="006E0D4A" w:rsidRDefault="009F7966" w:rsidP="009F7966">
            <w:pPr>
              <w:jc w:val="center"/>
              <w:rPr>
                <w:rFonts w:ascii="Times New Roman" w:hAnsi="Times New Roman" w:cs="Times New Roman"/>
                <w:color w:val="000000"/>
              </w:rPr>
            </w:pPr>
            <w:r w:rsidRPr="006E0D4A">
              <w:rPr>
                <w:rFonts w:ascii="Times New Roman" w:hAnsi="Times New Roman" w:cs="Times New Roman"/>
                <w:color w:val="000000"/>
              </w:rPr>
              <w:t>4,76</w:t>
            </w:r>
          </w:p>
        </w:tc>
      </w:tr>
      <w:tr w:rsidR="009F7966" w:rsidRPr="006E0D4A" w14:paraId="743311B0" w14:textId="77777777" w:rsidTr="00F7176C">
        <w:trPr>
          <w:trHeight w:val="154"/>
        </w:trPr>
        <w:tc>
          <w:tcPr>
            <w:tcW w:w="674" w:type="dxa"/>
            <w:tcBorders>
              <w:right w:val="single" w:sz="4" w:space="0" w:color="auto"/>
            </w:tcBorders>
            <w:vAlign w:val="center"/>
          </w:tcPr>
          <w:p w14:paraId="058EFA27" w14:textId="1BA2A200"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rPr>
              <w:lastRenderedPageBreak/>
              <w:t>2.</w:t>
            </w:r>
          </w:p>
        </w:tc>
        <w:tc>
          <w:tcPr>
            <w:tcW w:w="3545" w:type="dxa"/>
            <w:tcBorders>
              <w:left w:val="single" w:sz="4" w:space="0" w:color="auto"/>
              <w:bottom w:val="single" w:sz="4" w:space="0" w:color="auto"/>
            </w:tcBorders>
            <w:vAlign w:val="center"/>
          </w:tcPr>
          <w:p w14:paraId="70488E0D"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а) предмет (объект) закупки – ветеринарный анализатор мочи для диагностики заболеваний мочевыделительной системы у животных, со следующими характеристиками:</w:t>
            </w:r>
          </w:p>
          <w:p w14:paraId="2A7E7CCA"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 xml:space="preserve">1) модель - </w:t>
            </w:r>
            <w:proofErr w:type="spellStart"/>
            <w:r w:rsidRPr="006E0D4A">
              <w:rPr>
                <w:rFonts w:ascii="Times New Roman" w:hAnsi="Times New Roman" w:cs="Times New Roman"/>
              </w:rPr>
              <w:t>Mindray</w:t>
            </w:r>
            <w:proofErr w:type="spellEnd"/>
            <w:r w:rsidRPr="006E0D4A">
              <w:rPr>
                <w:rFonts w:ascii="Times New Roman" w:hAnsi="Times New Roman" w:cs="Times New Roman"/>
              </w:rPr>
              <w:t xml:space="preserve"> UA-60V;</w:t>
            </w:r>
          </w:p>
          <w:p w14:paraId="518612CB"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2) производительность – не менее 40 тестов/час;</w:t>
            </w:r>
          </w:p>
          <w:p w14:paraId="1F8BE58B"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3) время одного анализа–не более 90 сек.;</w:t>
            </w:r>
          </w:p>
          <w:p w14:paraId="54F1B945"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4) количество параметров - до 15 показателей;</w:t>
            </w:r>
          </w:p>
          <w:p w14:paraId="585D799C"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5) память - не менее 2 000 результатов;</w:t>
            </w:r>
          </w:p>
          <w:p w14:paraId="150F44F1"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6) принцип измерения- отражательная фотометрия;</w:t>
            </w:r>
          </w:p>
          <w:p w14:paraId="05D4A147"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7) работа с тест-полосками – от 11 до 15 параметров;</w:t>
            </w:r>
          </w:p>
          <w:p w14:paraId="493BDE75"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8) дисплей, встроенный с отображением результатов анализа;</w:t>
            </w:r>
          </w:p>
          <w:p w14:paraId="18D21B27"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9) интерфейсы - наличие USB или RS-232;</w:t>
            </w:r>
          </w:p>
          <w:p w14:paraId="4F68692E"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10) наличие встроенного или внешнего принтера;</w:t>
            </w:r>
          </w:p>
          <w:p w14:paraId="7397E485"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11) язык интерфейса – русский;</w:t>
            </w:r>
          </w:p>
          <w:p w14:paraId="2526C837"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12) возможность подключения к ПК или ЛИС;</w:t>
            </w:r>
          </w:p>
          <w:p w14:paraId="5BDBB03C"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lastRenderedPageBreak/>
              <w:t>13) компактные размеры –портативный;</w:t>
            </w:r>
          </w:p>
          <w:p w14:paraId="1604C7DD"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 xml:space="preserve">14) определяемые параметры- LEU, URO, BIL, GLU, ASC, SG, KET, NIT, </w:t>
            </w:r>
            <w:proofErr w:type="spellStart"/>
            <w:r w:rsidRPr="006E0D4A">
              <w:rPr>
                <w:rFonts w:ascii="Times New Roman" w:hAnsi="Times New Roman" w:cs="Times New Roman"/>
              </w:rPr>
              <w:t>pH</w:t>
            </w:r>
            <w:proofErr w:type="spellEnd"/>
            <w:r w:rsidRPr="006E0D4A">
              <w:rPr>
                <w:rFonts w:ascii="Times New Roman" w:hAnsi="Times New Roman" w:cs="Times New Roman"/>
              </w:rPr>
              <w:t>, BLD, PRO, CRE, MA, CA, ACR;</w:t>
            </w:r>
          </w:p>
          <w:p w14:paraId="5074297F" w14:textId="77777777"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 xml:space="preserve">15) комплект расходных материалов для ввода в эксплуатацию, настройки и тестирования анализатора, включая тест-полоски </w:t>
            </w:r>
            <w:proofErr w:type="spellStart"/>
            <w:r w:rsidRPr="006E0D4A">
              <w:rPr>
                <w:rFonts w:ascii="Times New Roman" w:hAnsi="Times New Roman" w:cs="Times New Roman"/>
              </w:rPr>
              <w:t>Mindray</w:t>
            </w:r>
            <w:proofErr w:type="spellEnd"/>
            <w:r w:rsidRPr="006E0D4A">
              <w:rPr>
                <w:rFonts w:ascii="Times New Roman" w:hAnsi="Times New Roman" w:cs="Times New Roman"/>
              </w:rPr>
              <w:t xml:space="preserve"> Strips-15 </w:t>
            </w:r>
            <w:proofErr w:type="spellStart"/>
            <w:r w:rsidRPr="006E0D4A">
              <w:rPr>
                <w:rFonts w:ascii="Times New Roman" w:hAnsi="Times New Roman" w:cs="Times New Roman"/>
              </w:rPr>
              <w:t>Vet</w:t>
            </w:r>
            <w:proofErr w:type="spellEnd"/>
            <w:r w:rsidRPr="006E0D4A">
              <w:rPr>
                <w:rFonts w:ascii="Times New Roman" w:hAnsi="Times New Roman" w:cs="Times New Roman"/>
              </w:rPr>
              <w:t xml:space="preserve"> и </w:t>
            </w:r>
            <w:proofErr w:type="spellStart"/>
            <w:r w:rsidRPr="006E0D4A">
              <w:rPr>
                <w:rFonts w:ascii="Times New Roman" w:hAnsi="Times New Roman" w:cs="Times New Roman"/>
              </w:rPr>
              <w:t>Mindray</w:t>
            </w:r>
            <w:proofErr w:type="spellEnd"/>
            <w:r w:rsidRPr="006E0D4A">
              <w:rPr>
                <w:rFonts w:ascii="Times New Roman" w:hAnsi="Times New Roman" w:cs="Times New Roman"/>
              </w:rPr>
              <w:t xml:space="preserve"> Strips-11 </w:t>
            </w:r>
            <w:proofErr w:type="spellStart"/>
            <w:r w:rsidRPr="006E0D4A">
              <w:rPr>
                <w:rFonts w:ascii="Times New Roman" w:hAnsi="Times New Roman" w:cs="Times New Roman"/>
              </w:rPr>
              <w:t>Vet</w:t>
            </w:r>
            <w:proofErr w:type="spellEnd"/>
            <w:r w:rsidRPr="006E0D4A">
              <w:rPr>
                <w:rFonts w:ascii="Times New Roman" w:hAnsi="Times New Roman" w:cs="Times New Roman"/>
              </w:rPr>
              <w:t xml:space="preserve"> (не менее 50 тестов каждого типа);</w:t>
            </w:r>
          </w:p>
          <w:p w14:paraId="1368E088" w14:textId="76B14C0E"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16) гарантийный срок – не менее 12 месяцев;</w:t>
            </w:r>
          </w:p>
          <w:p w14:paraId="78388D96" w14:textId="1C9DA494"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17) </w:t>
            </w:r>
            <w:r w:rsidR="00021673" w:rsidRPr="006E0D4A">
              <w:rPr>
                <w:rFonts w:ascii="Times New Roman" w:hAnsi="Times New Roman" w:cs="Times New Roman"/>
              </w:rPr>
              <w:t xml:space="preserve">установка, подключение и настройка </w:t>
            </w:r>
            <w:proofErr w:type="gramStart"/>
            <w:r w:rsidR="00021673" w:rsidRPr="006E0D4A">
              <w:rPr>
                <w:rFonts w:ascii="Times New Roman" w:hAnsi="Times New Roman" w:cs="Times New Roman"/>
              </w:rPr>
              <w:t xml:space="preserve">оборудования </w:t>
            </w:r>
            <w:r w:rsidRPr="006E0D4A">
              <w:rPr>
                <w:rFonts w:ascii="Times New Roman" w:hAnsi="Times New Roman" w:cs="Times New Roman"/>
              </w:rPr>
              <w:t>;</w:t>
            </w:r>
            <w:proofErr w:type="gramEnd"/>
          </w:p>
          <w:p w14:paraId="0ABFA422" w14:textId="51EE588E"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18) обучение персонала правилам эксплуатации оборудования;</w:t>
            </w:r>
          </w:p>
          <w:p w14:paraId="591F612A" w14:textId="397A6A65" w:rsidR="009F7966" w:rsidRPr="006E0D4A" w:rsidRDefault="009F7966" w:rsidP="009F7966">
            <w:pPr>
              <w:suppressAutoHyphens/>
              <w:jc w:val="both"/>
              <w:rPr>
                <w:rFonts w:ascii="Times New Roman" w:hAnsi="Times New Roman" w:cs="Times New Roman"/>
              </w:rPr>
            </w:pPr>
            <w:r w:rsidRPr="006E0D4A">
              <w:rPr>
                <w:rFonts w:ascii="Times New Roman" w:hAnsi="Times New Roman" w:cs="Times New Roman"/>
              </w:rPr>
              <w:t>б) место доставки - г. Тирасполь, ул. Гвардейская, 31А</w:t>
            </w:r>
          </w:p>
        </w:tc>
        <w:tc>
          <w:tcPr>
            <w:tcW w:w="567" w:type="dxa"/>
            <w:vAlign w:val="center"/>
          </w:tcPr>
          <w:p w14:paraId="23DF6E89" w14:textId="2D90D2EA"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bCs/>
              </w:rPr>
              <w:lastRenderedPageBreak/>
              <w:t>шт.</w:t>
            </w:r>
          </w:p>
        </w:tc>
        <w:tc>
          <w:tcPr>
            <w:tcW w:w="1276" w:type="dxa"/>
            <w:tcBorders>
              <w:top w:val="single" w:sz="4" w:space="0" w:color="auto"/>
              <w:right w:val="single" w:sz="4" w:space="0" w:color="auto"/>
            </w:tcBorders>
            <w:vAlign w:val="center"/>
          </w:tcPr>
          <w:p w14:paraId="4DA05549" w14:textId="7C75FC4B"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rPr>
              <w:t>24 100,00</w:t>
            </w:r>
          </w:p>
        </w:tc>
        <w:tc>
          <w:tcPr>
            <w:tcW w:w="1276" w:type="dxa"/>
            <w:tcBorders>
              <w:left w:val="single" w:sz="4" w:space="0" w:color="auto"/>
            </w:tcBorders>
            <w:vAlign w:val="center"/>
          </w:tcPr>
          <w:p w14:paraId="2F59500D" w14:textId="3949519C"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rPr>
              <w:t>25 800,00</w:t>
            </w:r>
          </w:p>
        </w:tc>
        <w:tc>
          <w:tcPr>
            <w:tcW w:w="708" w:type="dxa"/>
            <w:vAlign w:val="center"/>
          </w:tcPr>
          <w:p w14:paraId="3844AFC0" w14:textId="63992EDF" w:rsidR="009F7966" w:rsidRPr="006E0D4A" w:rsidRDefault="009F7966" w:rsidP="009F7966">
            <w:pPr>
              <w:suppressAutoHyphens/>
              <w:jc w:val="center"/>
              <w:rPr>
                <w:rFonts w:ascii="Times New Roman" w:hAnsi="Times New Roman" w:cs="Times New Roman"/>
              </w:rPr>
            </w:pPr>
            <w:r w:rsidRPr="006E0D4A">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171B5D" w14:textId="4B439F59" w:rsidR="009F7966" w:rsidRPr="006E0D4A" w:rsidRDefault="009F7966" w:rsidP="009F7966">
            <w:pPr>
              <w:jc w:val="center"/>
              <w:rPr>
                <w:rFonts w:ascii="Times New Roman" w:hAnsi="Times New Roman" w:cs="Times New Roman"/>
                <w:color w:val="000000"/>
              </w:rPr>
            </w:pPr>
            <w:r w:rsidRPr="006E0D4A">
              <w:rPr>
                <w:rFonts w:ascii="Times New Roman" w:hAnsi="Times New Roman" w:cs="Times New Roman"/>
                <w:color w:val="000000"/>
              </w:rPr>
              <w:t>24 950,00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781849F" w14:textId="0349BF7C" w:rsidR="009F7966" w:rsidRPr="006E0D4A" w:rsidRDefault="009F7966" w:rsidP="009F7966">
            <w:pPr>
              <w:jc w:val="center"/>
              <w:rPr>
                <w:rFonts w:ascii="Times New Roman" w:hAnsi="Times New Roman" w:cs="Times New Roman"/>
                <w:color w:val="000000"/>
              </w:rPr>
            </w:pPr>
            <w:r w:rsidRPr="006E0D4A">
              <w:rPr>
                <w:rFonts w:ascii="Times New Roman" w:hAnsi="Times New Roman" w:cs="Times New Roman"/>
                <w:color w:val="000000"/>
              </w:rPr>
              <w:t>1</w:t>
            </w:r>
            <w:r w:rsidR="00BF7875" w:rsidRPr="006E0D4A">
              <w:rPr>
                <w:rFonts w:ascii="Times New Roman" w:hAnsi="Times New Roman" w:cs="Times New Roman"/>
                <w:color w:val="000000"/>
              </w:rPr>
              <w:t xml:space="preserve"> </w:t>
            </w:r>
            <w:r w:rsidRPr="006E0D4A">
              <w:rPr>
                <w:rFonts w:ascii="Times New Roman" w:hAnsi="Times New Roman" w:cs="Times New Roman"/>
                <w:color w:val="000000"/>
              </w:rPr>
              <w:t>202,08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C98653" w14:textId="53E8C29E" w:rsidR="009F7966" w:rsidRPr="006E0D4A" w:rsidRDefault="009F7966" w:rsidP="009F7966">
            <w:pPr>
              <w:jc w:val="center"/>
              <w:rPr>
                <w:rFonts w:ascii="Times New Roman" w:hAnsi="Times New Roman" w:cs="Times New Roman"/>
                <w:color w:val="000000"/>
              </w:rPr>
            </w:pPr>
            <w:r w:rsidRPr="006E0D4A">
              <w:rPr>
                <w:rFonts w:ascii="Times New Roman" w:hAnsi="Times New Roman" w:cs="Times New Roman"/>
                <w:color w:val="000000"/>
              </w:rPr>
              <w:t>4,82</w:t>
            </w:r>
          </w:p>
        </w:tc>
      </w:tr>
    </w:tbl>
    <w:p w14:paraId="2A2C12D8" w14:textId="77777777" w:rsidR="002E592A" w:rsidRPr="006E0D4A" w:rsidRDefault="002E592A" w:rsidP="00F14E23">
      <w:pPr>
        <w:suppressAutoHyphens/>
        <w:ind w:firstLine="708"/>
        <w:jc w:val="both"/>
        <w:rPr>
          <w:rFonts w:ascii="Times New Roman" w:hAnsi="Times New Roman" w:cs="Times New Roman"/>
          <w:b/>
        </w:rPr>
      </w:pPr>
    </w:p>
    <w:p w14:paraId="6C9FDE48" w14:textId="5B3C0F84" w:rsidR="000363C9" w:rsidRPr="006E0D4A" w:rsidRDefault="000363C9" w:rsidP="00F14E23">
      <w:pPr>
        <w:suppressAutoHyphens/>
        <w:ind w:firstLine="708"/>
        <w:jc w:val="both"/>
        <w:rPr>
          <w:rFonts w:ascii="Times New Roman" w:hAnsi="Times New Roman" w:cs="Times New Roman"/>
          <w:b/>
          <w:sz w:val="24"/>
          <w:szCs w:val="24"/>
        </w:rPr>
      </w:pPr>
      <w:r w:rsidRPr="006E0D4A">
        <w:rPr>
          <w:rFonts w:ascii="Times New Roman" w:hAnsi="Times New Roman" w:cs="Times New Roman"/>
          <w:b/>
          <w:sz w:val="24"/>
          <w:szCs w:val="24"/>
        </w:rPr>
        <w:t>11. Требования к содержанию, в том числе составу, форме заявок на участие в запросе предложений.</w:t>
      </w:r>
    </w:p>
    <w:p w14:paraId="5496E8E4" w14:textId="56EEF996" w:rsidR="004F4DD5" w:rsidRPr="006E0D4A" w:rsidRDefault="000363C9" w:rsidP="00F14E23">
      <w:pPr>
        <w:suppressAutoHyphens/>
        <w:jc w:val="both"/>
        <w:rPr>
          <w:rFonts w:ascii="Times New Roman" w:hAnsi="Times New Roman" w:cs="Times New Roman"/>
          <w:sz w:val="24"/>
          <w:szCs w:val="24"/>
        </w:rPr>
      </w:pPr>
      <w:r w:rsidRPr="006E0D4A">
        <w:rPr>
          <w:rFonts w:ascii="Times New Roman" w:hAnsi="Times New Roman" w:cs="Times New Roman"/>
          <w:sz w:val="24"/>
          <w:szCs w:val="24"/>
        </w:rPr>
        <w:t xml:space="preserve">              Заявка на участие в запросе предложений </w:t>
      </w:r>
      <w:r w:rsidR="00E70233" w:rsidRPr="006E0D4A">
        <w:rPr>
          <w:rFonts w:ascii="Times New Roman" w:hAnsi="Times New Roman" w:cs="Times New Roman"/>
          <w:sz w:val="24"/>
          <w:szCs w:val="24"/>
        </w:rPr>
        <w:t>должна быть оформлена в соответствии с требованиями, предусмотренными Распоряжением Правительства ПМР от 25 марта 2020 года №</w:t>
      </w:r>
      <w:r w:rsidR="00696C1E" w:rsidRPr="006E0D4A">
        <w:rPr>
          <w:rFonts w:ascii="Times New Roman" w:hAnsi="Times New Roman" w:cs="Times New Roman"/>
          <w:sz w:val="24"/>
          <w:szCs w:val="24"/>
        </w:rPr>
        <w:t xml:space="preserve"> </w:t>
      </w:r>
      <w:r w:rsidR="00E70233" w:rsidRPr="006E0D4A">
        <w:rPr>
          <w:rFonts w:ascii="Times New Roman" w:hAnsi="Times New Roman" w:cs="Times New Roman"/>
          <w:sz w:val="24"/>
          <w:szCs w:val="24"/>
        </w:rPr>
        <w:t>198р «Об утверждении формы заявок участников закупки» с приложением документов, указанными в документации о проведении запроса предложений (Приложение № 1).</w:t>
      </w:r>
    </w:p>
    <w:p w14:paraId="69614BBC" w14:textId="3A4F2CEE" w:rsidR="00E70233" w:rsidRPr="006E0D4A" w:rsidRDefault="00E70233" w:rsidP="00F14E23">
      <w:pPr>
        <w:suppressAutoHyphens/>
        <w:spacing w:after="240"/>
        <w:ind w:firstLine="708"/>
        <w:jc w:val="both"/>
        <w:rPr>
          <w:rFonts w:ascii="Times New Roman" w:hAnsi="Times New Roman" w:cs="Times New Roman"/>
          <w:sz w:val="24"/>
          <w:szCs w:val="24"/>
        </w:rPr>
      </w:pPr>
      <w:r w:rsidRPr="006E0D4A">
        <w:rPr>
          <w:rFonts w:ascii="Times New Roman" w:hAnsi="Times New Roman" w:cs="Times New Roman"/>
          <w:sz w:val="24"/>
          <w:szCs w:val="24"/>
        </w:rPr>
        <w:t xml:space="preserve">В соответствии с подпунктом г) пункта 1 статьи 21 </w:t>
      </w:r>
      <w:r w:rsidR="001E61B3" w:rsidRPr="006E0D4A">
        <w:rPr>
          <w:rFonts w:ascii="Times New Roman" w:hAnsi="Times New Roman" w:cs="Times New Roman"/>
          <w:sz w:val="24"/>
          <w:szCs w:val="24"/>
        </w:rPr>
        <w:t xml:space="preserve">Закона Приднестровской Молдавской Республики </w:t>
      </w:r>
      <w:bookmarkStart w:id="3" w:name="_Hlk178260501"/>
      <w:r w:rsidR="001E61B3" w:rsidRPr="006E0D4A">
        <w:rPr>
          <w:rFonts w:ascii="Times New Roman" w:hAnsi="Times New Roman" w:cs="Times New Roman"/>
          <w:sz w:val="24"/>
          <w:szCs w:val="24"/>
        </w:rPr>
        <w:t>от 26 ноября 2018 года №318- 3-VI</w:t>
      </w:r>
      <w:bookmarkEnd w:id="3"/>
      <w:r w:rsidR="001E61B3" w:rsidRPr="006E0D4A">
        <w:rPr>
          <w:rFonts w:ascii="Times New Roman" w:hAnsi="Times New Roman" w:cs="Times New Roman"/>
          <w:sz w:val="24"/>
          <w:szCs w:val="24"/>
        </w:rPr>
        <w:t xml:space="preserve"> «О закупках в Придн</w:t>
      </w:r>
      <w:r w:rsidR="006B70A4" w:rsidRPr="006E0D4A">
        <w:rPr>
          <w:rFonts w:ascii="Times New Roman" w:hAnsi="Times New Roman" w:cs="Times New Roman"/>
          <w:sz w:val="24"/>
          <w:szCs w:val="24"/>
        </w:rPr>
        <w:t>естровской Молдавской Республике</w:t>
      </w:r>
      <w:r w:rsidR="001E61B3" w:rsidRPr="006E0D4A">
        <w:rPr>
          <w:rFonts w:ascii="Times New Roman" w:hAnsi="Times New Roman" w:cs="Times New Roman"/>
          <w:sz w:val="24"/>
          <w:szCs w:val="24"/>
        </w:rPr>
        <w:t>»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w:t>
      </w:r>
      <w:r w:rsidR="00EB752D" w:rsidRPr="006E0D4A">
        <w:rPr>
          <w:rFonts w:ascii="Times New Roman" w:hAnsi="Times New Roman" w:cs="Times New Roman"/>
          <w:sz w:val="24"/>
          <w:szCs w:val="24"/>
        </w:rPr>
        <w:t>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(Приложение № 2)</w:t>
      </w:r>
      <w:r w:rsidR="00ED699D" w:rsidRPr="006E0D4A">
        <w:rPr>
          <w:rFonts w:ascii="Times New Roman" w:hAnsi="Times New Roman" w:cs="Times New Roman"/>
          <w:sz w:val="24"/>
          <w:szCs w:val="24"/>
        </w:rPr>
        <w:t>.</w:t>
      </w:r>
    </w:p>
    <w:p w14:paraId="07A1B7F2" w14:textId="77777777" w:rsidR="000363C9" w:rsidRPr="006E0D4A" w:rsidRDefault="000363C9" w:rsidP="00F14E23">
      <w:pPr>
        <w:suppressAutoHyphens/>
        <w:jc w:val="both"/>
        <w:rPr>
          <w:rFonts w:ascii="Times New Roman" w:hAnsi="Times New Roman" w:cs="Times New Roman"/>
          <w:b/>
          <w:sz w:val="24"/>
          <w:szCs w:val="24"/>
        </w:rPr>
      </w:pPr>
      <w:r w:rsidRPr="006E0D4A">
        <w:rPr>
          <w:rFonts w:ascii="Times New Roman" w:hAnsi="Times New Roman" w:cs="Times New Roman"/>
          <w:sz w:val="24"/>
          <w:szCs w:val="24"/>
        </w:rPr>
        <w:tab/>
      </w:r>
      <w:r w:rsidRPr="006E0D4A">
        <w:rPr>
          <w:rFonts w:ascii="Times New Roman" w:hAnsi="Times New Roman" w:cs="Times New Roman"/>
          <w:b/>
          <w:sz w:val="24"/>
          <w:szCs w:val="24"/>
        </w:rPr>
        <w:t>12. Информация о валюте, используемой для формирования цены контракта и расчетов с поставщиками (подрядчиками, исполнителями)</w:t>
      </w:r>
    </w:p>
    <w:p w14:paraId="4C88568F" w14:textId="77777777" w:rsidR="00EB752D" w:rsidRPr="006E0D4A" w:rsidRDefault="000363C9" w:rsidP="00F14E23">
      <w:pPr>
        <w:suppressAutoHyphens/>
        <w:jc w:val="both"/>
        <w:rPr>
          <w:rFonts w:ascii="Times New Roman" w:hAnsi="Times New Roman" w:cs="Times New Roman"/>
          <w:sz w:val="24"/>
          <w:szCs w:val="24"/>
        </w:rPr>
      </w:pPr>
      <w:r w:rsidRPr="006E0D4A">
        <w:rPr>
          <w:rFonts w:ascii="Times New Roman" w:hAnsi="Times New Roman" w:cs="Times New Roman"/>
          <w:b/>
          <w:sz w:val="24"/>
          <w:szCs w:val="24"/>
        </w:rPr>
        <w:tab/>
      </w:r>
      <w:r w:rsidRPr="006E0D4A">
        <w:rPr>
          <w:rFonts w:ascii="Times New Roman" w:hAnsi="Times New Roman" w:cs="Times New Roman"/>
          <w:sz w:val="24"/>
          <w:szCs w:val="24"/>
        </w:rPr>
        <w:t>Валюта формирования цены и расчета с поставщиками: для резидентов ПМР – руб. ПМР, для резидентов ЕАЭС - долл. США, для резидентов Украины - е</w:t>
      </w:r>
      <w:r w:rsidR="00EB752D" w:rsidRPr="006E0D4A">
        <w:rPr>
          <w:rFonts w:ascii="Times New Roman" w:hAnsi="Times New Roman" w:cs="Times New Roman"/>
          <w:sz w:val="24"/>
          <w:szCs w:val="24"/>
        </w:rPr>
        <w:t>вро, резидентов РМ - лей РМ.</w:t>
      </w:r>
    </w:p>
    <w:p w14:paraId="621A7622" w14:textId="32CBB916" w:rsidR="000363C9" w:rsidRPr="006E0D4A" w:rsidRDefault="000363C9" w:rsidP="00F14E23">
      <w:pPr>
        <w:suppressAutoHyphens/>
        <w:ind w:firstLine="708"/>
        <w:jc w:val="both"/>
        <w:rPr>
          <w:rFonts w:ascii="Times New Roman" w:hAnsi="Times New Roman" w:cs="Times New Roman"/>
          <w:sz w:val="24"/>
          <w:szCs w:val="24"/>
        </w:rPr>
      </w:pPr>
      <w:r w:rsidRPr="006E0D4A">
        <w:rPr>
          <w:rFonts w:ascii="Times New Roman" w:hAnsi="Times New Roman" w:cs="Times New Roman"/>
          <w:sz w:val="24"/>
          <w:szCs w:val="24"/>
        </w:rPr>
        <w:t xml:space="preserve"> При получении заявок в иностранной валюте сумма по лоту подлежит переводу в рубли ПМР по официальному курсу ПРБ на день проведения закупки, Заключение контракта по итогам рассмотрения заявок производится в рублях ПМР с последующим переводом (в случае признания победителем участника запроса предложений нерезидента ПМР в валюту заявки участника закупки по коммерческому курсу обслуживающего банка заказчика/получателя) на день осуществления расчета.</w:t>
      </w:r>
    </w:p>
    <w:p w14:paraId="2C32F189" w14:textId="77777777" w:rsidR="000363C9" w:rsidRPr="006E0D4A" w:rsidRDefault="000363C9" w:rsidP="00F14E23">
      <w:pPr>
        <w:suppressAutoHyphens/>
        <w:jc w:val="both"/>
        <w:rPr>
          <w:rFonts w:ascii="Times New Roman" w:hAnsi="Times New Roman" w:cs="Times New Roman"/>
          <w:b/>
          <w:sz w:val="24"/>
          <w:szCs w:val="24"/>
        </w:rPr>
      </w:pPr>
      <w:r w:rsidRPr="006E0D4A">
        <w:rPr>
          <w:rFonts w:ascii="Times New Roman" w:hAnsi="Times New Roman" w:cs="Times New Roman"/>
          <w:sz w:val="24"/>
          <w:szCs w:val="24"/>
        </w:rPr>
        <w:tab/>
      </w:r>
      <w:r w:rsidRPr="006E0D4A">
        <w:rPr>
          <w:rFonts w:ascii="Times New Roman" w:hAnsi="Times New Roman" w:cs="Times New Roman"/>
          <w:b/>
          <w:sz w:val="24"/>
          <w:szCs w:val="24"/>
        </w:rPr>
        <w:t>13.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14:paraId="62447800" w14:textId="0A25EB7A" w:rsidR="005D3B81" w:rsidRPr="006E0D4A" w:rsidRDefault="000363C9" w:rsidP="00F14E23">
      <w:pPr>
        <w:suppressAutoHyphens/>
        <w:spacing w:after="240"/>
        <w:jc w:val="both"/>
        <w:rPr>
          <w:rFonts w:ascii="Times New Roman" w:hAnsi="Times New Roman" w:cs="Times New Roman"/>
          <w:sz w:val="24"/>
          <w:szCs w:val="24"/>
        </w:rPr>
      </w:pPr>
      <w:r w:rsidRPr="006E0D4A">
        <w:rPr>
          <w:rFonts w:ascii="Times New Roman" w:hAnsi="Times New Roman" w:cs="Times New Roman"/>
          <w:b/>
          <w:sz w:val="24"/>
          <w:szCs w:val="24"/>
        </w:rPr>
        <w:tab/>
      </w:r>
      <w:r w:rsidRPr="006E0D4A">
        <w:rPr>
          <w:rFonts w:ascii="Times New Roman" w:hAnsi="Times New Roman" w:cs="Times New Roman"/>
          <w:sz w:val="24"/>
          <w:szCs w:val="24"/>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00AD00DD" w:rsidRPr="006E0D4A">
        <w:rPr>
          <w:rFonts w:ascii="Times New Roman" w:hAnsi="Times New Roman" w:cs="Times New Roman"/>
          <w:sz w:val="24"/>
          <w:szCs w:val="24"/>
        </w:rPr>
        <w:t>проведения закупки (рассмотрения окончательных предложений).</w:t>
      </w:r>
    </w:p>
    <w:p w14:paraId="076341B2" w14:textId="2EBE87E2" w:rsidR="000363C9" w:rsidRPr="006E0D4A" w:rsidRDefault="00306551" w:rsidP="00F14E23">
      <w:pPr>
        <w:suppressAutoHyphens/>
        <w:jc w:val="both"/>
        <w:rPr>
          <w:rFonts w:ascii="Times New Roman" w:hAnsi="Times New Roman" w:cs="Times New Roman"/>
          <w:b/>
          <w:sz w:val="24"/>
          <w:szCs w:val="24"/>
        </w:rPr>
      </w:pPr>
      <w:r w:rsidRPr="006E0D4A">
        <w:rPr>
          <w:rFonts w:ascii="Times New Roman" w:hAnsi="Times New Roman" w:cs="Times New Roman"/>
          <w:sz w:val="24"/>
          <w:szCs w:val="24"/>
        </w:rPr>
        <w:t xml:space="preserve"> </w:t>
      </w:r>
      <w:r w:rsidR="000363C9" w:rsidRPr="006E0D4A">
        <w:rPr>
          <w:rFonts w:ascii="Times New Roman" w:hAnsi="Times New Roman" w:cs="Times New Roman"/>
          <w:sz w:val="24"/>
          <w:szCs w:val="24"/>
        </w:rPr>
        <w:t xml:space="preserve">              </w:t>
      </w:r>
      <w:r w:rsidR="000363C9" w:rsidRPr="006E0D4A">
        <w:rPr>
          <w:rFonts w:ascii="Times New Roman" w:hAnsi="Times New Roman" w:cs="Times New Roman"/>
          <w:b/>
          <w:sz w:val="24"/>
          <w:szCs w:val="24"/>
        </w:rPr>
        <w:t xml:space="preserve">14.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w:t>
      </w:r>
      <w:r w:rsidR="000363C9" w:rsidRPr="006E0D4A">
        <w:rPr>
          <w:rFonts w:ascii="Times New Roman" w:hAnsi="Times New Roman" w:cs="Times New Roman"/>
          <w:b/>
          <w:sz w:val="24"/>
          <w:szCs w:val="24"/>
        </w:rPr>
        <w:lastRenderedPageBreak/>
        <w:t>в соответствии со статьей 51 Закона ПМР от 26 ноября 2018 года №318-З-</w:t>
      </w:r>
      <w:r w:rsidR="000363C9" w:rsidRPr="006E0D4A">
        <w:rPr>
          <w:rFonts w:ascii="Times New Roman" w:hAnsi="Times New Roman" w:cs="Times New Roman"/>
          <w:b/>
          <w:sz w:val="24"/>
          <w:szCs w:val="24"/>
          <w:lang w:val="en-US"/>
        </w:rPr>
        <w:t>VI</w:t>
      </w:r>
      <w:r w:rsidR="000363C9" w:rsidRPr="006E0D4A">
        <w:rPr>
          <w:rFonts w:ascii="Times New Roman" w:hAnsi="Times New Roman" w:cs="Times New Roman"/>
          <w:b/>
          <w:sz w:val="24"/>
          <w:szCs w:val="24"/>
        </w:rPr>
        <w:t xml:space="preserve"> «О закупках в Приднестровской Молдавской Республике».</w:t>
      </w:r>
    </w:p>
    <w:p w14:paraId="69D4D9F8" w14:textId="77777777"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BADBC8" w14:textId="77777777"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0C8E5596" w14:textId="77777777"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процентов цены контракта;</w:t>
      </w:r>
    </w:p>
    <w:p w14:paraId="4B760B5F" w14:textId="77777777"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 xml:space="preserve">б) </w:t>
      </w:r>
      <w:r w:rsidRPr="006E0D4A">
        <w:rPr>
          <w:rFonts w:ascii="Times New Roman" w:hAnsi="Times New Roman" w:cs="Times New Roman"/>
          <w:sz w:val="24"/>
          <w:szCs w:val="24"/>
        </w:rPr>
        <w:t>изменение регулируемых цен (тарифов) на товары (работы, услуги), цен на компримированный (сжатый) природный газ (метан)</w:t>
      </w:r>
      <w:r w:rsidRPr="006E0D4A">
        <w:rPr>
          <w:rFonts w:ascii="Times New Roman" w:hAnsi="Times New Roman" w:cs="Times New Roman"/>
          <w:bCs/>
          <w:sz w:val="24"/>
          <w:szCs w:val="24"/>
        </w:rPr>
        <w:t>;</w:t>
      </w:r>
    </w:p>
    <w:p w14:paraId="0A9F17FA" w14:textId="77777777"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14678AD8" w14:textId="77777777"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63463CB6" w14:textId="77777777"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1893ED75" w14:textId="77777777"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7E096516" w14:textId="2E585945" w:rsidR="00A0226E" w:rsidRPr="006E0D4A" w:rsidRDefault="00A0226E" w:rsidP="00F14E23">
      <w:pPr>
        <w:tabs>
          <w:tab w:val="left" w:pos="1122"/>
        </w:tabs>
        <w:suppressAutoHyphens/>
        <w:spacing w:line="269" w:lineRule="exact"/>
        <w:ind w:firstLine="709"/>
        <w:jc w:val="both"/>
        <w:rPr>
          <w:rStyle w:val="13"/>
          <w:rFonts w:eastAsia="Tahoma"/>
          <w:b w:val="0"/>
          <w:bCs w:val="0"/>
        </w:rPr>
      </w:pPr>
      <w:r w:rsidRPr="006E0D4A">
        <w:rPr>
          <w:rStyle w:val="13"/>
          <w:rFonts w:eastAsia="Tahoma"/>
          <w:b w:val="0"/>
          <w:bCs w:val="0"/>
        </w:rPr>
        <w:t>Изменение существенных условий контрактов при их исполнении государственными (муниципальными), коммерческими заказчиками допускается согласно норм, предусмотренных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w:t>
      </w:r>
    </w:p>
    <w:p w14:paraId="6EC8BB33" w14:textId="77777777" w:rsidR="00560EEF" w:rsidRPr="006E0D4A" w:rsidRDefault="00560EEF" w:rsidP="00F14E23">
      <w:pPr>
        <w:tabs>
          <w:tab w:val="left" w:pos="1122"/>
        </w:tabs>
        <w:suppressAutoHyphens/>
        <w:spacing w:line="269" w:lineRule="exact"/>
        <w:ind w:firstLine="709"/>
        <w:jc w:val="both"/>
        <w:rPr>
          <w:rStyle w:val="13"/>
          <w:rFonts w:eastAsia="Tahoma"/>
          <w:b w:val="0"/>
          <w:bCs w:val="0"/>
        </w:rPr>
      </w:pPr>
    </w:p>
    <w:p w14:paraId="1419F736" w14:textId="77777777" w:rsidR="000363C9" w:rsidRPr="006E0D4A" w:rsidRDefault="000363C9" w:rsidP="00F14E23">
      <w:pPr>
        <w:pStyle w:val="a8"/>
        <w:suppressAutoHyphens/>
        <w:ind w:firstLine="720"/>
        <w:jc w:val="both"/>
        <w:rPr>
          <w:rFonts w:ascii="Times New Roman" w:eastAsiaTheme="minorHAnsi" w:hAnsi="Times New Roman" w:cs="Times New Roman"/>
          <w:b/>
          <w:sz w:val="24"/>
          <w:szCs w:val="24"/>
          <w:lang w:eastAsia="en-US"/>
        </w:rPr>
      </w:pPr>
      <w:r w:rsidRPr="006E0D4A">
        <w:rPr>
          <w:rFonts w:ascii="Times New Roman" w:eastAsiaTheme="minorHAnsi" w:hAnsi="Times New Roman" w:cs="Times New Roman"/>
          <w:b/>
          <w:sz w:val="24"/>
          <w:szCs w:val="24"/>
          <w:lang w:eastAsia="en-US"/>
        </w:rPr>
        <w:t>15. Порядок проведения запроса предложений.</w:t>
      </w:r>
    </w:p>
    <w:p w14:paraId="432D7F59" w14:textId="77777777" w:rsidR="000363C9" w:rsidRPr="006E0D4A" w:rsidRDefault="000363C9" w:rsidP="00F14E23">
      <w:pPr>
        <w:pStyle w:val="a8"/>
        <w:suppressAutoHyphens/>
        <w:ind w:firstLine="720"/>
        <w:jc w:val="both"/>
        <w:rPr>
          <w:rFonts w:ascii="Times New Roman" w:eastAsiaTheme="minorHAnsi" w:hAnsi="Times New Roman" w:cs="Times New Roman"/>
          <w:sz w:val="24"/>
          <w:szCs w:val="24"/>
          <w:lang w:eastAsia="en-US"/>
        </w:rPr>
      </w:pPr>
      <w:r w:rsidRPr="006E0D4A">
        <w:rPr>
          <w:rFonts w:ascii="Times New Roman" w:eastAsiaTheme="minorHAnsi" w:hAnsi="Times New Roman" w:cs="Times New Roman"/>
          <w:sz w:val="24"/>
          <w:szCs w:val="24"/>
          <w:lang w:eastAsia="en-US"/>
        </w:rPr>
        <w:t xml:space="preserve">Запрос предложений проводится в соответствии со статьей 44 </w:t>
      </w:r>
      <w:r w:rsidRPr="006E0D4A">
        <w:rPr>
          <w:rFonts w:ascii="Times New Roman" w:hAnsi="Times New Roman" w:cs="Times New Roman"/>
          <w:sz w:val="24"/>
          <w:szCs w:val="24"/>
        </w:rPr>
        <w:t>Закона ПМР от 26 ноября 2018 года №318-З-</w:t>
      </w:r>
      <w:r w:rsidRPr="006E0D4A">
        <w:rPr>
          <w:rFonts w:ascii="Times New Roman" w:hAnsi="Times New Roman" w:cs="Times New Roman"/>
          <w:sz w:val="24"/>
          <w:szCs w:val="24"/>
          <w:lang w:val="en-US"/>
        </w:rPr>
        <w:t>VI</w:t>
      </w:r>
      <w:r w:rsidRPr="006E0D4A">
        <w:rPr>
          <w:rFonts w:ascii="Times New Roman" w:hAnsi="Times New Roman" w:cs="Times New Roman"/>
          <w:sz w:val="24"/>
          <w:szCs w:val="24"/>
        </w:rPr>
        <w:t xml:space="preserve"> «О закупках в Приднестровской Молдавской Республике», с учетом нормативных правовых актов Правительства ПМР, регламентирующих правила и особенности проведения запроса предложений (закупок).</w:t>
      </w:r>
    </w:p>
    <w:p w14:paraId="437B6408"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6FB9538E"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14:paraId="33C767D2"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 xml:space="preserve">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 </w:t>
      </w:r>
    </w:p>
    <w:p w14:paraId="03E6B93C"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w:t>
      </w:r>
      <w:r w:rsidRPr="006E0D4A">
        <w:rPr>
          <w:rFonts w:ascii="Times New Roman" w:eastAsia="Times New Roman" w:hAnsi="Times New Roman" w:cs="Times New Roman"/>
          <w:sz w:val="24"/>
          <w:szCs w:val="24"/>
          <w:lang w:eastAsia="ru-RU"/>
        </w:rPr>
        <w:lastRenderedPageBreak/>
        <w:t>предлагается направить окончательное предложение не позднее рабочего дня, следующего за датой проведения запроса предложений.</w:t>
      </w:r>
    </w:p>
    <w:p w14:paraId="455CF363"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В этом случае окончательными предложениями признаются поданные заявки на участие в запросе предложений.</w:t>
      </w:r>
    </w:p>
    <w:p w14:paraId="19F1E679"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70236AB3"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19C13E74"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2585B17F" w14:textId="77777777" w:rsidR="000363C9" w:rsidRPr="006E0D4A" w:rsidRDefault="000363C9" w:rsidP="00F14E23">
      <w:pPr>
        <w:suppressAutoHyphens/>
        <w:spacing w:after="240"/>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14F7284F" w14:textId="77777777" w:rsidR="000363C9" w:rsidRPr="006E0D4A" w:rsidRDefault="000363C9" w:rsidP="00F14E23">
      <w:pPr>
        <w:suppressAutoHyphens/>
        <w:ind w:firstLine="709"/>
        <w:jc w:val="both"/>
        <w:rPr>
          <w:rFonts w:ascii="Times New Roman" w:eastAsia="Times New Roman" w:hAnsi="Times New Roman" w:cs="Times New Roman"/>
          <w:b/>
          <w:sz w:val="24"/>
          <w:szCs w:val="24"/>
          <w:lang w:eastAsia="ru-RU"/>
        </w:rPr>
      </w:pPr>
      <w:r w:rsidRPr="006E0D4A">
        <w:rPr>
          <w:rFonts w:ascii="Times New Roman" w:eastAsia="Times New Roman" w:hAnsi="Times New Roman" w:cs="Times New Roman"/>
          <w:b/>
          <w:sz w:val="24"/>
          <w:szCs w:val="24"/>
          <w:lang w:eastAsia="ru-RU"/>
        </w:rPr>
        <w:t>16. Порядок и срок отзыва заявок на участие в запросе предложений, порядок возврата таких заявок.</w:t>
      </w:r>
    </w:p>
    <w:p w14:paraId="68D22A00" w14:textId="77777777" w:rsidR="000363C9" w:rsidRPr="006E0D4A" w:rsidRDefault="000363C9" w:rsidP="00F14E23">
      <w:pPr>
        <w:suppressAutoHyphens/>
        <w:ind w:firstLine="709"/>
        <w:jc w:val="both"/>
        <w:rPr>
          <w:rFonts w:ascii="Times New Roman" w:hAnsi="Times New Roman" w:cs="Times New Roman"/>
          <w:sz w:val="24"/>
          <w:szCs w:val="24"/>
        </w:rPr>
      </w:pPr>
      <w:r w:rsidRPr="006E0D4A">
        <w:rPr>
          <w:rFonts w:ascii="Times New Roman" w:eastAsia="Times New Roman" w:hAnsi="Times New Roman" w:cs="Times New Roman"/>
          <w:sz w:val="24"/>
          <w:szCs w:val="24"/>
          <w:lang w:eastAsia="ru-RU"/>
        </w:rPr>
        <w:t xml:space="preserve">Участник запроса предложений вправе письменно отозвать свою заявку до истечения срока подачи заявок с учетом положений </w:t>
      </w:r>
      <w:r w:rsidRPr="006E0D4A">
        <w:rPr>
          <w:rFonts w:ascii="Times New Roman" w:hAnsi="Times New Roman" w:cs="Times New Roman"/>
          <w:sz w:val="24"/>
          <w:szCs w:val="24"/>
        </w:rPr>
        <w:t>Закона ПМР от 26 ноября 2018 года №318-З-</w:t>
      </w:r>
      <w:r w:rsidRPr="006E0D4A">
        <w:rPr>
          <w:rFonts w:ascii="Times New Roman" w:hAnsi="Times New Roman" w:cs="Times New Roman"/>
          <w:sz w:val="24"/>
          <w:szCs w:val="24"/>
          <w:lang w:val="en-US"/>
        </w:rPr>
        <w:t>VI</w:t>
      </w:r>
      <w:r w:rsidRPr="006E0D4A">
        <w:rPr>
          <w:rFonts w:ascii="Times New Roman" w:hAnsi="Times New Roman" w:cs="Times New Roman"/>
          <w:sz w:val="24"/>
          <w:szCs w:val="24"/>
        </w:rPr>
        <w:t xml:space="preserve"> «О закупках в Приднестровской Молдавской Республике».</w:t>
      </w:r>
    </w:p>
    <w:p w14:paraId="61A230E4" w14:textId="77777777" w:rsidR="000363C9" w:rsidRPr="006E0D4A" w:rsidRDefault="000363C9" w:rsidP="00F14E23">
      <w:pPr>
        <w:suppressAutoHyphens/>
        <w:ind w:firstLine="709"/>
        <w:jc w:val="both"/>
        <w:rPr>
          <w:rFonts w:ascii="Times New Roman" w:hAnsi="Times New Roman" w:cs="Times New Roman"/>
          <w:sz w:val="24"/>
          <w:szCs w:val="24"/>
        </w:rPr>
      </w:pPr>
      <w:r w:rsidRPr="006E0D4A">
        <w:rPr>
          <w:rFonts w:ascii="Times New Roman" w:eastAsia="Times New Roman" w:hAnsi="Times New Roman" w:cs="Times New Roman"/>
          <w:sz w:val="24"/>
          <w:szCs w:val="24"/>
          <w:lang w:eastAsia="ru-RU"/>
        </w:rPr>
        <w:t xml:space="preserve">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w:t>
      </w:r>
      <w:r w:rsidRPr="006E0D4A">
        <w:rPr>
          <w:rFonts w:ascii="Times New Roman" w:hAnsi="Times New Roman" w:cs="Times New Roman"/>
          <w:sz w:val="24"/>
          <w:szCs w:val="24"/>
        </w:rPr>
        <w:t>Закона ПМР от 26 ноября 2018 года №318-З-</w:t>
      </w:r>
      <w:r w:rsidRPr="006E0D4A">
        <w:rPr>
          <w:rFonts w:ascii="Times New Roman" w:hAnsi="Times New Roman" w:cs="Times New Roman"/>
          <w:sz w:val="24"/>
          <w:szCs w:val="24"/>
          <w:lang w:val="en-US"/>
        </w:rPr>
        <w:t>VI</w:t>
      </w:r>
      <w:r w:rsidRPr="006E0D4A">
        <w:rPr>
          <w:rFonts w:ascii="Times New Roman" w:hAnsi="Times New Roman" w:cs="Times New Roman"/>
          <w:sz w:val="24"/>
          <w:szCs w:val="24"/>
        </w:rPr>
        <w:t xml:space="preserve"> «О закупках в Приднестровской Молдавской Республике».</w:t>
      </w:r>
    </w:p>
    <w:p w14:paraId="263A9470"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w:t>
      </w:r>
    </w:p>
    <w:p w14:paraId="305D5EF6"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w:t>
      </w:r>
    </w:p>
    <w:p w14:paraId="0910C7C8" w14:textId="77777777" w:rsidR="000363C9" w:rsidRPr="006E0D4A" w:rsidRDefault="000363C9" w:rsidP="00F14E23">
      <w:pPr>
        <w:suppressAutoHyphens/>
        <w:spacing w:after="240"/>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63CCF0E9" w14:textId="77777777" w:rsidR="000363C9" w:rsidRPr="006E0D4A" w:rsidRDefault="000363C9" w:rsidP="00F14E23">
      <w:pPr>
        <w:suppressAutoHyphens/>
        <w:ind w:firstLine="709"/>
        <w:jc w:val="both"/>
        <w:rPr>
          <w:rFonts w:ascii="Times New Roman" w:eastAsia="Times New Roman" w:hAnsi="Times New Roman" w:cs="Times New Roman"/>
          <w:b/>
          <w:sz w:val="24"/>
          <w:szCs w:val="24"/>
          <w:lang w:eastAsia="ru-RU"/>
        </w:rPr>
      </w:pPr>
      <w:r w:rsidRPr="006E0D4A">
        <w:rPr>
          <w:rFonts w:ascii="Times New Roman" w:eastAsia="Times New Roman" w:hAnsi="Times New Roman" w:cs="Times New Roman"/>
          <w:b/>
          <w:sz w:val="24"/>
          <w:szCs w:val="24"/>
          <w:lang w:eastAsia="ru-RU"/>
        </w:rPr>
        <w:t>17.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14:paraId="48430FC2"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Контракт заключается на условиях, предусмотренных извещением об осуществлении закупки, заявкой, окончательным предложением участника закупки не позднее, чем через 5 (пять) рабочих дней со дня размещения в информационной системе итогового протокола.</w:t>
      </w:r>
    </w:p>
    <w:p w14:paraId="4FC05BA5" w14:textId="2B0D5446"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При уклонении победителя запроса предложений от заключения контракта заказчик вправе обратит</w:t>
      </w:r>
      <w:r w:rsidR="00937C4C" w:rsidRPr="006E0D4A">
        <w:rPr>
          <w:rFonts w:ascii="Times New Roman" w:eastAsia="Times New Roman" w:hAnsi="Times New Roman" w:cs="Times New Roman"/>
          <w:sz w:val="24"/>
          <w:szCs w:val="24"/>
          <w:lang w:eastAsia="ru-RU"/>
        </w:rPr>
        <w:t>ь</w:t>
      </w:r>
      <w:r w:rsidRPr="006E0D4A">
        <w:rPr>
          <w:rFonts w:ascii="Times New Roman" w:eastAsia="Times New Roman" w:hAnsi="Times New Roman" w:cs="Times New Roman"/>
          <w:sz w:val="24"/>
          <w:szCs w:val="24"/>
          <w:lang w:eastAsia="ru-RU"/>
        </w:rPr>
        <w:t>ся в Арбитражный суд ПМР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21889E70"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 случае наличия принятых судом или Арбитражным судом ПМР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1132EBD5"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lastRenderedPageBreak/>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98E063F" w14:textId="0470D8DB" w:rsidR="000363C9" w:rsidRPr="006E0D4A" w:rsidRDefault="000363C9" w:rsidP="00F14E23">
      <w:pPr>
        <w:suppressAutoHyphens/>
        <w:spacing w:after="240"/>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08927DC0" w14:textId="77777777" w:rsidR="000363C9" w:rsidRPr="006E0D4A" w:rsidRDefault="000363C9" w:rsidP="00F14E23">
      <w:pPr>
        <w:suppressAutoHyphens/>
        <w:ind w:firstLine="709"/>
        <w:jc w:val="both"/>
        <w:rPr>
          <w:rFonts w:ascii="Times New Roman" w:eastAsia="Times New Roman" w:hAnsi="Times New Roman" w:cs="Times New Roman"/>
          <w:b/>
          <w:sz w:val="24"/>
          <w:szCs w:val="24"/>
          <w:lang w:eastAsia="ru-RU"/>
        </w:rPr>
      </w:pPr>
      <w:r w:rsidRPr="006E0D4A">
        <w:rPr>
          <w:rFonts w:ascii="Times New Roman" w:eastAsia="Times New Roman" w:hAnsi="Times New Roman" w:cs="Times New Roman"/>
          <w:b/>
          <w:sz w:val="24"/>
          <w:szCs w:val="24"/>
          <w:lang w:eastAsia="ru-RU"/>
        </w:rPr>
        <w:t>18. Информация о возможности одностороннего отказа от исполнения контракта.</w:t>
      </w:r>
    </w:p>
    <w:p w14:paraId="76EEE093"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 контракт может быть включено условие о возможности одностороннего отказа от исполнения контракта.</w:t>
      </w:r>
    </w:p>
    <w:p w14:paraId="452A5F96"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5A1E4D2" w14:textId="0AE30F49"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43CE242F" w14:textId="773FFA10" w:rsidR="00936ED1" w:rsidRPr="006E0D4A" w:rsidRDefault="00936ED1"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6C6927C1" w14:textId="77E7FCC3" w:rsidR="00936ED1" w:rsidRPr="006E0D4A" w:rsidRDefault="00936ED1"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48AAD9" w14:textId="158E6618" w:rsidR="00936ED1"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3CC9BED3" w14:textId="04194455" w:rsidR="00936ED1"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585F25DA" w14:textId="64B568BD" w:rsidR="008159C2"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7AC48D22" w14:textId="18F282C3" w:rsidR="008159C2"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если в течение 5 (пяти) рабочих дней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w:t>
      </w:r>
    </w:p>
    <w:p w14:paraId="32EB2268" w14:textId="130299CD" w:rsidR="008159C2"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в следующих случаях, если в ходе исполнения контракта установлено, что:</w:t>
      </w:r>
    </w:p>
    <w:p w14:paraId="0193D191" w14:textId="16014DAA" w:rsidR="008159C2"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а) поставляемый товар (выполняемая работа, оказываемая услуга) не соответствует установленным извещением об осуществлении закупки и (или) документацией о закупке требованиям к поставляемому товару (выполняемой работе, оказываемой услуге);</w:t>
      </w:r>
    </w:p>
    <w:p w14:paraId="5AFB8F5A" w14:textId="4B0D263C" w:rsidR="008159C2"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б) представлена недостоверная информация о своем соответствии и (или) соответствии поставляемого товара (выполняемой работы, оказываемой услуги) установленным требованиям, что позволило участнику стать победителем определения поставщика (подрядчика, исполнителя).</w:t>
      </w:r>
    </w:p>
    <w:p w14:paraId="638BDE90" w14:textId="77777777" w:rsidR="008159C2"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14:paraId="359E1DAB" w14:textId="24406F89" w:rsidR="008159C2" w:rsidRPr="006E0D4A" w:rsidRDefault="008159C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 xml:space="preserve">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w:t>
      </w:r>
      <w:r w:rsidRPr="006E0D4A">
        <w:rPr>
          <w:rFonts w:ascii="Times New Roman" w:eastAsia="Times New Roman" w:hAnsi="Times New Roman" w:cs="Times New Roman"/>
          <w:sz w:val="24"/>
          <w:szCs w:val="24"/>
          <w:lang w:eastAsia="ru-RU"/>
        </w:rPr>
        <w:lastRenderedPageBreak/>
        <w:t>(подрядчиком,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14:paraId="57039164" w14:textId="414C8C42" w:rsidR="008159C2" w:rsidRPr="006E0D4A" w:rsidRDefault="005359F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14:paraId="3B321EBF" w14:textId="6F024F97" w:rsidR="008159C2" w:rsidRPr="006E0D4A" w:rsidRDefault="005359F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14:paraId="2ED41246" w14:textId="46B43F4D"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533FABEB" w14:textId="77777777" w:rsidR="005359F2" w:rsidRPr="006E0D4A" w:rsidRDefault="005359F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14:paraId="0BED5919" w14:textId="4CB331DC" w:rsidR="005359F2" w:rsidRPr="006E0D4A" w:rsidRDefault="005359F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14:paraId="60B5A382" w14:textId="1371B671" w:rsidR="005359F2" w:rsidRPr="006E0D4A" w:rsidRDefault="005359F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14:paraId="67D6148B" w14:textId="7FAEEC7F" w:rsidR="005359F2" w:rsidRPr="006E0D4A" w:rsidRDefault="005359F2"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14:paraId="18CDD3EF"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B483CC3" w14:textId="77777777" w:rsidR="000363C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Закона ПМР от 26 ноября 2018 года № 318-З-VI «О закупках в Приднестровской Молдавской Республике».</w:t>
      </w:r>
    </w:p>
    <w:p w14:paraId="1C5F04FE" w14:textId="3505680A" w:rsidR="00B96BF9" w:rsidRPr="006E0D4A" w:rsidRDefault="000363C9" w:rsidP="00F14E23">
      <w:pPr>
        <w:suppressAutoHyphens/>
        <w:ind w:firstLine="709"/>
        <w:jc w:val="both"/>
        <w:rPr>
          <w:rFonts w:ascii="Times New Roman" w:eastAsia="Times New Roman" w:hAnsi="Times New Roman" w:cs="Times New Roman"/>
          <w:sz w:val="24"/>
          <w:szCs w:val="24"/>
          <w:lang w:eastAsia="ru-RU"/>
        </w:rPr>
      </w:pPr>
      <w:r w:rsidRPr="006E0D4A">
        <w:rPr>
          <w:rFonts w:ascii="Times New Roman" w:eastAsia="Times New Roman" w:hAnsi="Times New Roman" w:cs="Times New Roman"/>
          <w:sz w:val="24"/>
          <w:szCs w:val="24"/>
          <w:lang w:eastAsia="ru-RU"/>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14:paraId="55B874CF" w14:textId="0B5ACA09" w:rsidR="001C27AA" w:rsidRPr="006E0D4A" w:rsidRDefault="005359F2" w:rsidP="00F14E23">
      <w:pPr>
        <w:suppressAutoHyphens/>
        <w:ind w:firstLine="709"/>
        <w:jc w:val="both"/>
      </w:pPr>
      <w:r w:rsidRPr="006E0D4A">
        <w:rPr>
          <w:rFonts w:ascii="Times New Roman" w:eastAsia="Times New Roman" w:hAnsi="Times New Roman" w:cs="Times New Roman"/>
          <w:sz w:val="24"/>
          <w:szCs w:val="24"/>
          <w:lang w:eastAsia="ru-RU"/>
        </w:rPr>
        <w:t>Дополнительно прилагается проект контракта, являющийся неотъемлемой частью этой документации (Приложение № 3).</w:t>
      </w:r>
      <w:r w:rsidR="009050DE" w:rsidRPr="006E0D4A">
        <w:t xml:space="preserve"> </w:t>
      </w:r>
    </w:p>
    <w:p w14:paraId="2DC5E0EC" w14:textId="042FE760" w:rsidR="00F7176C" w:rsidRPr="006E0D4A" w:rsidRDefault="00F7176C" w:rsidP="00F7176C">
      <w:pPr>
        <w:tabs>
          <w:tab w:val="left" w:pos="1122"/>
        </w:tabs>
        <w:spacing w:line="269" w:lineRule="exact"/>
        <w:ind w:firstLine="709"/>
        <w:jc w:val="both"/>
        <w:rPr>
          <w:rStyle w:val="13"/>
          <w:rFonts w:eastAsia="Tahoma"/>
          <w:b w:val="0"/>
          <w:bCs w:val="0"/>
        </w:rPr>
      </w:pPr>
      <w:r w:rsidRPr="006E0D4A">
        <w:rPr>
          <w:rStyle w:val="13"/>
          <w:rFonts w:eastAsia="Tahoma"/>
          <w:b w:val="0"/>
        </w:rPr>
        <w:t xml:space="preserve">Отчет в соответствии с подпунктом 4) </w:t>
      </w:r>
      <w:proofErr w:type="gramStart"/>
      <w:r w:rsidRPr="006E0D4A">
        <w:rPr>
          <w:rStyle w:val="13"/>
          <w:rFonts w:eastAsia="Tahoma"/>
          <w:b w:val="0"/>
        </w:rPr>
        <w:t>подпунктом</w:t>
      </w:r>
      <w:proofErr w:type="gramEnd"/>
      <w:r w:rsidRPr="006E0D4A">
        <w:rPr>
          <w:rStyle w:val="13"/>
          <w:rFonts w:eastAsia="Tahoma"/>
          <w:b w:val="0"/>
        </w:rPr>
        <w:t xml:space="preserve"> а) пункта 1 статьи 23 Закона Приднестровской Молдавской Республики от 26 ноября 2018 года № 318-3-VI «О закупках в Приднестровской Молдавской Республике», ввиду отсутствия другого способа, обеспечивающего более точное и четкое описание характеристик предмета (объекта) закупки (Приложение № 4).</w:t>
      </w:r>
    </w:p>
    <w:p w14:paraId="1B527F26" w14:textId="77777777" w:rsidR="00F7176C" w:rsidRPr="006E0D4A" w:rsidRDefault="00F7176C" w:rsidP="00F7176C">
      <w:pPr>
        <w:tabs>
          <w:tab w:val="left" w:pos="1122"/>
        </w:tabs>
        <w:spacing w:line="269" w:lineRule="exact"/>
        <w:ind w:firstLine="709"/>
        <w:jc w:val="right"/>
        <w:rPr>
          <w:rFonts w:ascii="Times New Roman" w:eastAsia="Times New Roman" w:hAnsi="Times New Roman" w:cs="Times New Roman"/>
        </w:rPr>
      </w:pPr>
    </w:p>
    <w:p w14:paraId="04C0461C" w14:textId="77777777" w:rsidR="001C27AA" w:rsidRPr="006E0D4A" w:rsidRDefault="001C27AA" w:rsidP="00F14E23">
      <w:pPr>
        <w:pStyle w:val="aa"/>
        <w:shd w:val="clear" w:color="auto" w:fill="FFFFFF"/>
        <w:suppressAutoHyphens/>
        <w:spacing w:before="0" w:beforeAutospacing="0" w:after="0" w:afterAutospacing="0"/>
        <w:ind w:firstLine="357"/>
        <w:jc w:val="both"/>
        <w:rPr>
          <w:sz w:val="22"/>
          <w:szCs w:val="22"/>
        </w:rPr>
      </w:pPr>
    </w:p>
    <w:p w14:paraId="70C3A149" w14:textId="4343834E" w:rsidR="008D26E8" w:rsidRPr="006E0D4A" w:rsidRDefault="008D26E8" w:rsidP="00F14E23">
      <w:pPr>
        <w:pStyle w:val="aa"/>
        <w:shd w:val="clear" w:color="auto" w:fill="FFFFFF"/>
        <w:suppressAutoHyphens/>
        <w:spacing w:before="0" w:beforeAutospacing="0" w:after="0" w:afterAutospacing="0"/>
        <w:ind w:firstLine="357"/>
        <w:jc w:val="right"/>
        <w:rPr>
          <w:sz w:val="22"/>
          <w:szCs w:val="22"/>
        </w:rPr>
      </w:pPr>
    </w:p>
    <w:p w14:paraId="10111D0F" w14:textId="7B947421" w:rsidR="00696C1E" w:rsidRPr="006E0D4A" w:rsidRDefault="00696C1E" w:rsidP="00F14E23">
      <w:pPr>
        <w:pStyle w:val="aa"/>
        <w:shd w:val="clear" w:color="auto" w:fill="FFFFFF"/>
        <w:suppressAutoHyphens/>
        <w:spacing w:before="0" w:beforeAutospacing="0" w:after="0" w:afterAutospacing="0"/>
        <w:ind w:firstLine="357"/>
        <w:jc w:val="right"/>
        <w:rPr>
          <w:sz w:val="22"/>
          <w:szCs w:val="22"/>
        </w:rPr>
      </w:pPr>
    </w:p>
    <w:p w14:paraId="09381239" w14:textId="3010EEFB" w:rsidR="00696C1E" w:rsidRPr="006E0D4A" w:rsidRDefault="00696C1E" w:rsidP="00F14E23">
      <w:pPr>
        <w:pStyle w:val="aa"/>
        <w:shd w:val="clear" w:color="auto" w:fill="FFFFFF"/>
        <w:suppressAutoHyphens/>
        <w:spacing w:before="0" w:beforeAutospacing="0" w:after="0" w:afterAutospacing="0"/>
        <w:ind w:firstLine="357"/>
        <w:jc w:val="right"/>
        <w:rPr>
          <w:sz w:val="22"/>
          <w:szCs w:val="22"/>
        </w:rPr>
      </w:pPr>
    </w:p>
    <w:p w14:paraId="14ACEC20" w14:textId="48EB5267" w:rsidR="00204541" w:rsidRPr="006E0D4A" w:rsidRDefault="00204541" w:rsidP="00F14E23">
      <w:pPr>
        <w:pStyle w:val="aa"/>
        <w:shd w:val="clear" w:color="auto" w:fill="FFFFFF"/>
        <w:suppressAutoHyphens/>
        <w:spacing w:before="0" w:beforeAutospacing="0" w:after="0" w:afterAutospacing="0"/>
        <w:ind w:firstLine="357"/>
        <w:jc w:val="right"/>
        <w:rPr>
          <w:sz w:val="22"/>
          <w:szCs w:val="22"/>
        </w:rPr>
      </w:pPr>
    </w:p>
    <w:p w14:paraId="06C51DE7" w14:textId="15556FD8" w:rsidR="00204541" w:rsidRPr="006E0D4A" w:rsidRDefault="00204541" w:rsidP="00F14E23">
      <w:pPr>
        <w:pStyle w:val="aa"/>
        <w:shd w:val="clear" w:color="auto" w:fill="FFFFFF"/>
        <w:suppressAutoHyphens/>
        <w:spacing w:before="0" w:beforeAutospacing="0" w:after="0" w:afterAutospacing="0"/>
        <w:ind w:firstLine="357"/>
        <w:jc w:val="right"/>
        <w:rPr>
          <w:sz w:val="22"/>
          <w:szCs w:val="22"/>
        </w:rPr>
      </w:pPr>
    </w:p>
    <w:p w14:paraId="09B07E80" w14:textId="52F19D7C" w:rsidR="00B71F58" w:rsidRPr="006E0D4A" w:rsidRDefault="00B71F58" w:rsidP="00F14E23">
      <w:pPr>
        <w:pStyle w:val="aa"/>
        <w:shd w:val="clear" w:color="auto" w:fill="FFFFFF"/>
        <w:suppressAutoHyphens/>
        <w:spacing w:before="0" w:beforeAutospacing="0" w:after="0" w:afterAutospacing="0"/>
        <w:ind w:firstLine="357"/>
        <w:jc w:val="right"/>
        <w:rPr>
          <w:sz w:val="22"/>
          <w:szCs w:val="22"/>
        </w:rPr>
      </w:pPr>
    </w:p>
    <w:p w14:paraId="1A33859A" w14:textId="45991978" w:rsidR="00B71F58" w:rsidRPr="006E0D4A" w:rsidRDefault="00B71F58" w:rsidP="00F14E23">
      <w:pPr>
        <w:pStyle w:val="aa"/>
        <w:shd w:val="clear" w:color="auto" w:fill="FFFFFF"/>
        <w:suppressAutoHyphens/>
        <w:spacing w:before="0" w:beforeAutospacing="0" w:after="0" w:afterAutospacing="0"/>
        <w:ind w:firstLine="357"/>
        <w:jc w:val="right"/>
        <w:rPr>
          <w:sz w:val="22"/>
          <w:szCs w:val="22"/>
        </w:rPr>
      </w:pPr>
    </w:p>
    <w:p w14:paraId="795B6ADA" w14:textId="7869D420" w:rsidR="00ED699D" w:rsidRPr="006E0D4A" w:rsidRDefault="00ED699D" w:rsidP="00CB76D2">
      <w:pPr>
        <w:pStyle w:val="aa"/>
        <w:shd w:val="clear" w:color="auto" w:fill="FFFFFF"/>
        <w:suppressAutoHyphens/>
        <w:spacing w:before="0" w:beforeAutospacing="0" w:after="0" w:afterAutospacing="0"/>
        <w:rPr>
          <w:sz w:val="22"/>
          <w:szCs w:val="22"/>
        </w:rPr>
      </w:pPr>
    </w:p>
    <w:p w14:paraId="4CAB3EC2" w14:textId="77777777" w:rsidR="002879F3" w:rsidRPr="006E0D4A" w:rsidRDefault="002879F3" w:rsidP="00F14E23">
      <w:pPr>
        <w:tabs>
          <w:tab w:val="left" w:pos="1122"/>
        </w:tabs>
        <w:suppressAutoHyphens/>
        <w:spacing w:line="269" w:lineRule="exact"/>
        <w:ind w:left="5529"/>
        <w:jc w:val="right"/>
        <w:rPr>
          <w:rFonts w:ascii="Times New Roman" w:eastAsia="Times New Roman" w:hAnsi="Times New Roman" w:cs="Times New Roman"/>
        </w:rPr>
      </w:pPr>
      <w:bookmarkStart w:id="4" w:name="_Hlk173311927"/>
      <w:r w:rsidRPr="006E0D4A">
        <w:rPr>
          <w:rFonts w:ascii="Times New Roman" w:eastAsia="Times New Roman" w:hAnsi="Times New Roman" w:cs="Times New Roman"/>
        </w:rPr>
        <w:t>Приложение № 1</w:t>
      </w:r>
    </w:p>
    <w:p w14:paraId="60938904" w14:textId="77777777" w:rsidR="002879F3" w:rsidRPr="006E0D4A" w:rsidRDefault="002879F3" w:rsidP="00F14E23">
      <w:pPr>
        <w:shd w:val="clear" w:color="auto" w:fill="FFFFFF"/>
        <w:suppressAutoHyphens/>
        <w:ind w:left="5529"/>
        <w:jc w:val="right"/>
        <w:rPr>
          <w:rFonts w:ascii="Times New Roman" w:eastAsia="Times New Roman" w:hAnsi="Times New Roman" w:cs="Times New Roman"/>
        </w:rPr>
      </w:pPr>
      <w:r w:rsidRPr="006E0D4A">
        <w:rPr>
          <w:rFonts w:ascii="Times New Roman" w:eastAsia="Times New Roman" w:hAnsi="Times New Roman" w:cs="Times New Roman"/>
        </w:rPr>
        <w:t xml:space="preserve">к закупочной документации о проведении </w:t>
      </w:r>
    </w:p>
    <w:p w14:paraId="16FC57EA" w14:textId="77777777" w:rsidR="002879F3" w:rsidRPr="006E0D4A" w:rsidRDefault="002879F3" w:rsidP="00F14E23">
      <w:pPr>
        <w:shd w:val="clear" w:color="auto" w:fill="FFFFFF"/>
        <w:suppressAutoHyphens/>
        <w:ind w:left="5529"/>
        <w:jc w:val="right"/>
        <w:rPr>
          <w:rFonts w:ascii="Times New Roman" w:eastAsia="Times New Roman" w:hAnsi="Times New Roman" w:cs="Times New Roman"/>
        </w:rPr>
      </w:pPr>
      <w:r w:rsidRPr="006E0D4A">
        <w:rPr>
          <w:rFonts w:ascii="Times New Roman" w:eastAsia="Times New Roman" w:hAnsi="Times New Roman" w:cs="Times New Roman"/>
        </w:rPr>
        <w:t>запроса предложений</w:t>
      </w:r>
    </w:p>
    <w:p w14:paraId="69C57057" w14:textId="77777777" w:rsidR="002879F3" w:rsidRPr="006E0D4A" w:rsidRDefault="002879F3" w:rsidP="00F14E23">
      <w:pPr>
        <w:shd w:val="clear" w:color="auto" w:fill="FFFFFF"/>
        <w:suppressAutoHyphens/>
        <w:ind w:left="5529"/>
        <w:jc w:val="right"/>
        <w:rPr>
          <w:rFonts w:ascii="Times New Roman" w:eastAsia="Times New Roman" w:hAnsi="Times New Roman" w:cs="Times New Roman"/>
        </w:rPr>
      </w:pPr>
      <w:r w:rsidRPr="006E0D4A">
        <w:rPr>
          <w:rFonts w:ascii="Times New Roman" w:eastAsia="Times New Roman" w:hAnsi="Times New Roman" w:cs="Times New Roman"/>
        </w:rPr>
        <w:t>(Распоряжение Правительства</w:t>
      </w:r>
    </w:p>
    <w:p w14:paraId="5673AC9F" w14:textId="77777777" w:rsidR="002879F3" w:rsidRPr="006E0D4A" w:rsidRDefault="002879F3" w:rsidP="00F14E23">
      <w:pPr>
        <w:shd w:val="clear" w:color="auto" w:fill="FFFFFF"/>
        <w:suppressAutoHyphens/>
        <w:ind w:left="5529"/>
        <w:jc w:val="right"/>
        <w:rPr>
          <w:rFonts w:ascii="Times New Roman" w:eastAsia="Times New Roman" w:hAnsi="Times New Roman" w:cs="Times New Roman"/>
        </w:rPr>
      </w:pPr>
      <w:r w:rsidRPr="006E0D4A">
        <w:rPr>
          <w:rFonts w:ascii="Times New Roman" w:eastAsia="Times New Roman" w:hAnsi="Times New Roman" w:cs="Times New Roman"/>
        </w:rPr>
        <w:t>Приднестровской Молдавской Республики</w:t>
      </w:r>
    </w:p>
    <w:p w14:paraId="2EB222A2" w14:textId="77777777" w:rsidR="002879F3" w:rsidRPr="006E0D4A" w:rsidRDefault="002879F3" w:rsidP="00F14E23">
      <w:pPr>
        <w:shd w:val="clear" w:color="auto" w:fill="FFFFFF"/>
        <w:suppressAutoHyphens/>
        <w:ind w:left="5529"/>
        <w:jc w:val="right"/>
        <w:rPr>
          <w:rFonts w:ascii="Times New Roman" w:eastAsia="Times New Roman" w:hAnsi="Times New Roman" w:cs="Times New Roman"/>
        </w:rPr>
      </w:pPr>
      <w:r w:rsidRPr="006E0D4A">
        <w:rPr>
          <w:rFonts w:ascii="Times New Roman" w:eastAsia="Times New Roman" w:hAnsi="Times New Roman" w:cs="Times New Roman"/>
        </w:rPr>
        <w:t>от 25 марта 2020 года № 198р)</w:t>
      </w:r>
    </w:p>
    <w:p w14:paraId="02E776A6" w14:textId="77777777" w:rsidR="002879F3" w:rsidRPr="006E0D4A" w:rsidRDefault="002879F3" w:rsidP="00F14E23">
      <w:pPr>
        <w:shd w:val="clear" w:color="auto" w:fill="FFFFFF"/>
        <w:suppressAutoHyphens/>
        <w:spacing w:after="150"/>
        <w:ind w:firstLine="360"/>
        <w:jc w:val="center"/>
        <w:rPr>
          <w:rFonts w:ascii="Times New Roman" w:eastAsia="Times New Roman" w:hAnsi="Times New Roman" w:cs="Times New Roman"/>
        </w:rPr>
      </w:pPr>
    </w:p>
    <w:p w14:paraId="04BF70F6" w14:textId="77777777" w:rsidR="002879F3" w:rsidRPr="006E0D4A" w:rsidRDefault="002879F3" w:rsidP="00F14E23">
      <w:pPr>
        <w:shd w:val="clear" w:color="auto" w:fill="FFFFFF"/>
        <w:suppressAutoHyphens/>
        <w:spacing w:after="150"/>
        <w:ind w:firstLine="360"/>
        <w:jc w:val="center"/>
        <w:rPr>
          <w:rFonts w:ascii="Times New Roman" w:eastAsia="Times New Roman" w:hAnsi="Times New Roman" w:cs="Times New Roman"/>
        </w:rPr>
      </w:pPr>
      <w:r w:rsidRPr="006E0D4A">
        <w:rPr>
          <w:rFonts w:ascii="Times New Roman" w:eastAsia="Times New Roman" w:hAnsi="Times New Roman" w:cs="Times New Roman"/>
        </w:rPr>
        <w:t>Форма заявки участника закупки</w:t>
      </w:r>
    </w:p>
    <w:p w14:paraId="3F5D38C1" w14:textId="77777777" w:rsidR="002879F3" w:rsidRPr="006E0D4A" w:rsidRDefault="002879F3" w:rsidP="00F14E23">
      <w:pPr>
        <w:shd w:val="clear" w:color="auto" w:fill="FFFFFF"/>
        <w:suppressAutoHyphens/>
        <w:spacing w:after="150"/>
        <w:jc w:val="center"/>
        <w:rPr>
          <w:rFonts w:ascii="Times New Roman" w:eastAsia="Times New Roman" w:hAnsi="Times New Roman" w:cs="Times New Roman"/>
        </w:rPr>
      </w:pPr>
      <w:r w:rsidRPr="006E0D4A">
        <w:rPr>
          <w:rFonts w:ascii="Times New Roman" w:eastAsia="Times New Roman" w:hAnsi="Times New Roman" w:cs="Times New Roman"/>
        </w:rPr>
        <w:t>Заявка</w:t>
      </w:r>
    </w:p>
    <w:p w14:paraId="76571519" w14:textId="77777777" w:rsidR="002879F3" w:rsidRPr="006E0D4A" w:rsidRDefault="002879F3" w:rsidP="00F14E23">
      <w:pPr>
        <w:shd w:val="clear" w:color="auto" w:fill="FFFFFF"/>
        <w:suppressAutoHyphens/>
        <w:spacing w:after="150"/>
        <w:jc w:val="center"/>
        <w:rPr>
          <w:rFonts w:ascii="Times New Roman" w:eastAsia="Times New Roman" w:hAnsi="Times New Roman" w:cs="Times New Roman"/>
        </w:rPr>
      </w:pPr>
      <w:r w:rsidRPr="006E0D4A">
        <w:rPr>
          <w:rFonts w:ascii="Times New Roman" w:eastAsia="Times New Roman" w:hAnsi="Times New Roman" w:cs="Times New Roman"/>
        </w:rPr>
        <w:t>на участие в закупке согласно извещению о закупке</w:t>
      </w:r>
    </w:p>
    <w:p w14:paraId="05D15E91" w14:textId="77777777" w:rsidR="002879F3" w:rsidRPr="006E0D4A" w:rsidRDefault="002879F3" w:rsidP="00F14E23">
      <w:pPr>
        <w:shd w:val="clear" w:color="auto" w:fill="FFFFFF"/>
        <w:suppressAutoHyphens/>
        <w:spacing w:after="150"/>
        <w:ind w:firstLine="360"/>
        <w:jc w:val="center"/>
        <w:rPr>
          <w:rFonts w:ascii="Times New Roman" w:eastAsia="Times New Roman" w:hAnsi="Times New Roman" w:cs="Times New Roman"/>
        </w:rPr>
      </w:pPr>
      <w:r w:rsidRPr="006E0D4A">
        <w:rPr>
          <w:rFonts w:ascii="Times New Roman" w:eastAsia="Times New Roman" w:hAnsi="Times New Roman" w:cs="Times New Roman"/>
        </w:rPr>
        <w:t>__________________________ ___________________________</w:t>
      </w:r>
    </w:p>
    <w:p w14:paraId="4C25852A" w14:textId="77777777" w:rsidR="002879F3" w:rsidRPr="006E0D4A" w:rsidRDefault="002879F3" w:rsidP="00F14E23">
      <w:pPr>
        <w:shd w:val="clear" w:color="auto" w:fill="FFFFFF"/>
        <w:suppressAutoHyphens/>
        <w:spacing w:after="150"/>
        <w:ind w:firstLine="360"/>
        <w:jc w:val="center"/>
        <w:rPr>
          <w:rFonts w:ascii="Times New Roman" w:eastAsia="Times New Roman" w:hAnsi="Times New Roman" w:cs="Times New Roman"/>
        </w:rPr>
      </w:pPr>
      <w:r w:rsidRPr="006E0D4A">
        <w:rPr>
          <w:rFonts w:ascii="Times New Roman" w:eastAsia="Times New Roman" w:hAnsi="Times New Roman" w:cs="Times New Roman"/>
          <w:i/>
          <w:iCs/>
          <w:sz w:val="18"/>
          <w:szCs w:val="18"/>
        </w:rPr>
        <w:t xml:space="preserve">  (указать предмет </w:t>
      </w:r>
      <w:proofErr w:type="gramStart"/>
      <w:r w:rsidRPr="006E0D4A">
        <w:rPr>
          <w:rFonts w:ascii="Times New Roman" w:eastAsia="Times New Roman" w:hAnsi="Times New Roman" w:cs="Times New Roman"/>
          <w:i/>
          <w:iCs/>
          <w:sz w:val="18"/>
          <w:szCs w:val="18"/>
        </w:rPr>
        <w:t>закупки)</w:t>
      </w:r>
      <w:r w:rsidRPr="006E0D4A">
        <w:rPr>
          <w:rFonts w:ascii="Times New Roman" w:eastAsia="Times New Roman" w:hAnsi="Times New Roman" w:cs="Times New Roman"/>
          <w:i/>
          <w:iCs/>
        </w:rPr>
        <w:t>   </w:t>
      </w:r>
      <w:proofErr w:type="gramEnd"/>
      <w:r w:rsidRPr="006E0D4A">
        <w:rPr>
          <w:rFonts w:ascii="Times New Roman" w:eastAsia="Times New Roman" w:hAnsi="Times New Roman" w:cs="Times New Roman"/>
          <w:i/>
          <w:iCs/>
        </w:rPr>
        <w:t xml:space="preserve">           </w:t>
      </w:r>
      <w:r w:rsidRPr="006E0D4A">
        <w:rPr>
          <w:rFonts w:ascii="Times New Roman" w:eastAsia="Times New Roman" w:hAnsi="Times New Roman" w:cs="Times New Roman"/>
          <w:i/>
          <w:iCs/>
          <w:sz w:val="18"/>
          <w:szCs w:val="18"/>
        </w:rPr>
        <w:t>(указать наименование заказчика)</w:t>
      </w:r>
    </w:p>
    <w:p w14:paraId="567287B4" w14:textId="77777777" w:rsidR="002879F3" w:rsidRPr="006E0D4A" w:rsidRDefault="002879F3" w:rsidP="00F14E23">
      <w:pPr>
        <w:shd w:val="clear" w:color="auto" w:fill="FFFFFF"/>
        <w:suppressAutoHyphens/>
        <w:spacing w:after="150"/>
        <w:ind w:firstLine="360"/>
        <w:jc w:val="center"/>
        <w:rPr>
          <w:rFonts w:ascii="Times New Roman" w:eastAsia="Times New Roman" w:hAnsi="Times New Roman" w:cs="Times New Roman"/>
        </w:rPr>
      </w:pPr>
      <w:r w:rsidRPr="006E0D4A">
        <w:rPr>
          <w:rFonts w:ascii="Times New Roman" w:eastAsia="Times New Roman" w:hAnsi="Times New Roman" w:cs="Times New Roman"/>
        </w:rPr>
        <w:t>в отношении лота № ____________</w:t>
      </w:r>
    </w:p>
    <w:p w14:paraId="02CCF05E" w14:textId="77777777" w:rsidR="002879F3" w:rsidRPr="006E0D4A" w:rsidRDefault="002879F3" w:rsidP="00F14E23">
      <w:pPr>
        <w:shd w:val="clear" w:color="auto" w:fill="FFFFFF"/>
        <w:suppressAutoHyphens/>
        <w:spacing w:after="150"/>
        <w:ind w:firstLine="360"/>
        <w:rPr>
          <w:rFonts w:ascii="Times New Roman" w:eastAsia="Times New Roman" w:hAnsi="Times New Roman" w:cs="Times New Roman"/>
        </w:rPr>
      </w:pPr>
      <w:r w:rsidRPr="006E0D4A">
        <w:rPr>
          <w:rFonts w:ascii="Times New Roman" w:eastAsia="Times New Roman" w:hAnsi="Times New Roman" w:cs="Times New Roman"/>
        </w:rPr>
        <w:t>Дата_____________                                                           исходящий № _____________</w:t>
      </w:r>
    </w:p>
    <w:p w14:paraId="0B2DEFD0" w14:textId="77777777" w:rsidR="002879F3" w:rsidRPr="006E0D4A" w:rsidRDefault="002879F3" w:rsidP="00F14E23">
      <w:pPr>
        <w:suppressAutoHyphens/>
        <w:ind w:firstLine="709"/>
        <w:jc w:val="both"/>
        <w:rPr>
          <w:rFonts w:ascii="Times New Roman" w:eastAsia="Calibri" w:hAnsi="Times New Roman" w:cs="Times New Roman"/>
        </w:rPr>
      </w:pPr>
    </w:p>
    <w:p w14:paraId="7C55B1BD" w14:textId="60155BB9" w:rsidR="002879F3" w:rsidRPr="006E0D4A" w:rsidRDefault="002879F3" w:rsidP="00F14E23">
      <w:pPr>
        <w:suppressAutoHyphens/>
        <w:ind w:firstLine="709"/>
        <w:jc w:val="both"/>
        <w:rPr>
          <w:rFonts w:ascii="Times New Roman" w:eastAsia="Calibri" w:hAnsi="Times New Roman" w:cs="Times New Roman"/>
        </w:rPr>
      </w:pPr>
      <w:r w:rsidRPr="006E0D4A">
        <w:rPr>
          <w:rFonts w:ascii="Times New Roman" w:eastAsia="Calibri" w:hAnsi="Times New Roman" w:cs="Times New Roman"/>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w:t>
      </w:r>
    </w:p>
    <w:p w14:paraId="2E6CAE09" w14:textId="77777777" w:rsidR="00F10339" w:rsidRPr="006E0D4A" w:rsidRDefault="00F10339" w:rsidP="00F14E23">
      <w:pPr>
        <w:suppressAutoHyphens/>
        <w:ind w:firstLine="709"/>
        <w:jc w:val="both"/>
        <w:rPr>
          <w:rFonts w:ascii="Times New Roman" w:eastAsia="Calibri" w:hAnsi="Times New Roman" w:cs="Times New Roman"/>
        </w:rPr>
      </w:pPr>
    </w:p>
    <w:p w14:paraId="7E9092D0" w14:textId="38F650D2" w:rsidR="002879F3" w:rsidRPr="006E0D4A" w:rsidRDefault="002879F3" w:rsidP="00F14E23">
      <w:pPr>
        <w:suppressAutoHyphens/>
        <w:ind w:firstLine="709"/>
        <w:jc w:val="both"/>
        <w:rPr>
          <w:rFonts w:ascii="Times New Roman" w:eastAsia="Calibri" w:hAnsi="Times New Roman" w:cs="Times New Roman"/>
        </w:rPr>
      </w:pPr>
      <w:r w:rsidRPr="006E0D4A">
        <w:rPr>
          <w:rFonts w:ascii="Times New Roman" w:eastAsia="Calibri" w:hAnsi="Times New Roman" w:cs="Times New Roman"/>
        </w:rPr>
        <w:t>Лот №1: [</w:t>
      </w:r>
      <w:r w:rsidRPr="006E0D4A">
        <w:rPr>
          <w:rFonts w:ascii="Times New Roman" w:eastAsia="Calibri" w:hAnsi="Times New Roman" w:cs="Times New Roman"/>
          <w:i/>
        </w:rPr>
        <w:t>наименование и номер лота</w:t>
      </w:r>
      <w:r w:rsidRPr="006E0D4A">
        <w:rPr>
          <w:rFonts w:ascii="Times New Roman" w:eastAsia="Calibri" w:hAnsi="Times New Roman" w:cs="Times New Roman"/>
        </w:rPr>
        <w:t xml:space="preserve">] Итоговая стоимость предложения: _______________________________ (итоговая стоимость). </w:t>
      </w:r>
    </w:p>
    <w:p w14:paraId="5498459F" w14:textId="35F4EC18" w:rsidR="00940EB6" w:rsidRPr="006E0D4A" w:rsidRDefault="00775326" w:rsidP="0055420B">
      <w:pPr>
        <w:suppressAutoHyphens/>
        <w:ind w:firstLine="709"/>
        <w:jc w:val="both"/>
        <w:rPr>
          <w:rFonts w:ascii="Times New Roman" w:eastAsia="Calibri" w:hAnsi="Times New Roman" w:cs="Times New Roman"/>
        </w:rPr>
      </w:pPr>
      <w:r w:rsidRPr="006E0D4A">
        <w:rPr>
          <w:rFonts w:ascii="Times New Roman" w:eastAsia="Calibri" w:hAnsi="Times New Roman" w:cs="Times New Roman"/>
        </w:rPr>
        <w:t>Лот №2: [</w:t>
      </w:r>
      <w:r w:rsidRPr="006E0D4A">
        <w:rPr>
          <w:rFonts w:ascii="Times New Roman" w:eastAsia="Calibri" w:hAnsi="Times New Roman" w:cs="Times New Roman"/>
          <w:i/>
        </w:rPr>
        <w:t>наименование и номер лота</w:t>
      </w:r>
      <w:r w:rsidRPr="006E0D4A">
        <w:rPr>
          <w:rFonts w:ascii="Times New Roman" w:eastAsia="Calibri" w:hAnsi="Times New Roman" w:cs="Times New Roman"/>
        </w:rPr>
        <w:t>] Итоговая стоимость предложения: _______________________</w:t>
      </w:r>
      <w:r w:rsidR="0055420B" w:rsidRPr="006E0D4A">
        <w:rPr>
          <w:rFonts w:ascii="Times New Roman" w:eastAsia="Calibri" w:hAnsi="Times New Roman" w:cs="Times New Roman"/>
        </w:rPr>
        <w:t>________ (итоговая стоимость).</w:t>
      </w:r>
    </w:p>
    <w:p w14:paraId="308D4D3E" w14:textId="7160FC31" w:rsidR="00E53A1A" w:rsidRPr="006E0D4A" w:rsidRDefault="00E53A1A" w:rsidP="00F14E23">
      <w:pPr>
        <w:suppressAutoHyphens/>
        <w:jc w:val="both"/>
        <w:rPr>
          <w:rFonts w:ascii="Times New Roman" w:eastAsia="Calibri" w:hAnsi="Times New Roman" w:cs="Times New Roman"/>
        </w:rPr>
      </w:pPr>
    </w:p>
    <w:p w14:paraId="100AC31F" w14:textId="4807708A" w:rsidR="002879F3" w:rsidRPr="006E0D4A" w:rsidRDefault="002879F3" w:rsidP="00F14E23">
      <w:pPr>
        <w:suppressAutoHyphens/>
        <w:ind w:firstLine="709"/>
        <w:jc w:val="both"/>
        <w:rPr>
          <w:rFonts w:ascii="Times New Roman" w:eastAsia="Calibri" w:hAnsi="Times New Roman" w:cs="Times New Roman"/>
        </w:rPr>
      </w:pPr>
      <w:r w:rsidRPr="006E0D4A">
        <w:rPr>
          <w:rFonts w:ascii="Times New Roman" w:eastAsia="Calibri" w:hAnsi="Times New Roman" w:cs="Times New Roman"/>
        </w:rPr>
        <w:t>Настоящим подтверждаем следующее:</w:t>
      </w:r>
    </w:p>
    <w:p w14:paraId="07EC3A4E" w14:textId="77777777" w:rsidR="002879F3" w:rsidRPr="006E0D4A" w:rsidRDefault="002879F3" w:rsidP="00F14E23">
      <w:pPr>
        <w:numPr>
          <w:ilvl w:val="0"/>
          <w:numId w:val="4"/>
        </w:numPr>
        <w:suppressAutoHyphens/>
        <w:spacing w:after="160" w:line="259" w:lineRule="auto"/>
        <w:contextualSpacing/>
        <w:jc w:val="both"/>
        <w:rPr>
          <w:rFonts w:ascii="Times New Roman" w:eastAsia="Calibri" w:hAnsi="Times New Roman" w:cs="Times New Roman"/>
        </w:rPr>
      </w:pPr>
      <w:r w:rsidRPr="006E0D4A">
        <w:rPr>
          <w:rFonts w:ascii="Times New Roman" w:eastAsia="Calibri" w:hAnsi="Times New Roman" w:cs="Times New Roman"/>
        </w:rPr>
        <w:t>Против _____________________________________</w:t>
      </w:r>
    </w:p>
    <w:p w14:paraId="0C85851A" w14:textId="77777777" w:rsidR="002879F3" w:rsidRPr="006E0D4A" w:rsidRDefault="002879F3" w:rsidP="00F14E23">
      <w:pPr>
        <w:suppressAutoHyphens/>
        <w:ind w:firstLine="709"/>
        <w:jc w:val="both"/>
        <w:rPr>
          <w:rFonts w:ascii="Times New Roman" w:eastAsia="Calibri" w:hAnsi="Times New Roman" w:cs="Times New Roman"/>
          <w:i/>
        </w:rPr>
      </w:pPr>
      <w:r w:rsidRPr="006E0D4A">
        <w:rPr>
          <w:rFonts w:ascii="Times New Roman" w:eastAsia="Calibri" w:hAnsi="Times New Roman" w:cs="Times New Roman"/>
        </w:rPr>
        <w:t xml:space="preserve">                     </w:t>
      </w:r>
      <w:r w:rsidRPr="006E0D4A">
        <w:rPr>
          <w:rFonts w:ascii="Times New Roman" w:eastAsia="Calibri" w:hAnsi="Times New Roman" w:cs="Times New Roman"/>
          <w:i/>
        </w:rPr>
        <w:t xml:space="preserve">(наименование участника процедуры закупки) </w:t>
      </w:r>
    </w:p>
    <w:p w14:paraId="794FE3D9" w14:textId="77777777" w:rsidR="002879F3" w:rsidRPr="006E0D4A" w:rsidRDefault="002879F3" w:rsidP="00F14E23">
      <w:pPr>
        <w:suppressAutoHyphens/>
        <w:ind w:firstLine="709"/>
        <w:jc w:val="both"/>
        <w:rPr>
          <w:rFonts w:ascii="Times New Roman" w:eastAsia="Calibri" w:hAnsi="Times New Roman" w:cs="Times New Roman"/>
        </w:rPr>
      </w:pPr>
      <w:r w:rsidRPr="006E0D4A">
        <w:rPr>
          <w:rFonts w:ascii="Times New Roman" w:eastAsia="Calibri" w:hAnsi="Times New Roman" w:cs="Times New Roman"/>
        </w:rPr>
        <w:t xml:space="preserve">не проводится процедура ликвидации, не принято арбитражным судом Приднестровской Молдавской </w:t>
      </w:r>
      <w:proofErr w:type="gramStart"/>
      <w:r w:rsidRPr="006E0D4A">
        <w:rPr>
          <w:rFonts w:ascii="Times New Roman" w:eastAsia="Calibri" w:hAnsi="Times New Roman" w:cs="Times New Roman"/>
        </w:rPr>
        <w:t>Республики  решения</w:t>
      </w:r>
      <w:proofErr w:type="gramEnd"/>
      <w:r w:rsidRPr="006E0D4A">
        <w:rPr>
          <w:rFonts w:ascii="Times New Roman" w:eastAsia="Calibri" w:hAnsi="Times New Roman" w:cs="Times New Roman"/>
        </w:rPr>
        <w:t xml:space="preserve">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08E4FEE3" w14:textId="77777777" w:rsidR="002879F3" w:rsidRPr="006E0D4A" w:rsidRDefault="002879F3" w:rsidP="00F14E23">
      <w:pPr>
        <w:suppressAutoHyphens/>
        <w:ind w:firstLine="709"/>
        <w:jc w:val="both"/>
        <w:rPr>
          <w:rFonts w:ascii="Times New Roman" w:eastAsia="Calibri" w:hAnsi="Times New Roman" w:cs="Times New Roman"/>
        </w:rPr>
      </w:pPr>
    </w:p>
    <w:p w14:paraId="75DEACA7" w14:textId="77777777" w:rsidR="002879F3" w:rsidRPr="006E0D4A" w:rsidRDefault="002879F3" w:rsidP="00F14E23">
      <w:pPr>
        <w:numPr>
          <w:ilvl w:val="0"/>
          <w:numId w:val="4"/>
        </w:numPr>
        <w:suppressAutoHyphens/>
        <w:spacing w:after="160" w:line="259" w:lineRule="auto"/>
        <w:contextualSpacing/>
        <w:jc w:val="both"/>
        <w:rPr>
          <w:rFonts w:ascii="Times New Roman" w:eastAsia="Calibri" w:hAnsi="Times New Roman" w:cs="Times New Roman"/>
        </w:rPr>
      </w:pPr>
      <w:r w:rsidRPr="006E0D4A">
        <w:rPr>
          <w:rFonts w:ascii="Times New Roman" w:eastAsia="Calibri" w:hAnsi="Times New Roman" w:cs="Times New Roman"/>
        </w:rPr>
        <w:t>_____________________________________:</w:t>
      </w:r>
    </w:p>
    <w:p w14:paraId="7A92815E" w14:textId="77777777" w:rsidR="002879F3" w:rsidRPr="006E0D4A" w:rsidRDefault="002879F3" w:rsidP="00F14E23">
      <w:pPr>
        <w:suppressAutoHyphens/>
        <w:ind w:firstLine="709"/>
        <w:jc w:val="both"/>
        <w:rPr>
          <w:rFonts w:ascii="Times New Roman" w:eastAsia="Calibri" w:hAnsi="Times New Roman" w:cs="Times New Roman"/>
          <w:i/>
        </w:rPr>
      </w:pPr>
      <w:r w:rsidRPr="006E0D4A">
        <w:rPr>
          <w:rFonts w:ascii="Times New Roman" w:eastAsia="Calibri" w:hAnsi="Times New Roman" w:cs="Times New Roman"/>
        </w:rPr>
        <w:t xml:space="preserve">   </w:t>
      </w:r>
      <w:r w:rsidRPr="006E0D4A">
        <w:rPr>
          <w:rFonts w:ascii="Times New Roman" w:eastAsia="Calibri" w:hAnsi="Times New Roman" w:cs="Times New Roman"/>
          <w:i/>
        </w:rPr>
        <w:t>(наименование участника процедуры закупки)</w:t>
      </w:r>
    </w:p>
    <w:p w14:paraId="6179F958" w14:textId="77777777" w:rsidR="002879F3" w:rsidRPr="006E0D4A" w:rsidRDefault="002879F3" w:rsidP="00F14E23">
      <w:pPr>
        <w:suppressAutoHyphens/>
        <w:ind w:firstLine="709"/>
        <w:jc w:val="both"/>
        <w:rPr>
          <w:rFonts w:ascii="Times New Roman" w:eastAsia="Calibri" w:hAnsi="Times New Roman" w:cs="Times New Roman"/>
          <w:bCs/>
        </w:rPr>
      </w:pPr>
      <w:r w:rsidRPr="006E0D4A">
        <w:rPr>
          <w:rFonts w:ascii="Times New Roman" w:eastAsia="Calibri" w:hAnsi="Times New Roman" w:cs="Times New Roman"/>
          <w:bCs/>
        </w:rPr>
        <w:t xml:space="preserve">2.1. отсутствует в </w:t>
      </w:r>
      <w:hyperlink r:id="rId10" w:anchor="Par2313" w:tooltip="Статья 104. Реестр недобросовестных поставщиков (подрядчиков, исполнителей)" w:history="1">
        <w:r w:rsidRPr="006E0D4A">
          <w:rPr>
            <w:rFonts w:ascii="Times New Roman" w:eastAsia="Calibri" w:hAnsi="Times New Roman" w:cs="Times New Roman"/>
            <w:bCs/>
            <w:u w:val="single"/>
          </w:rPr>
          <w:t>реестре</w:t>
        </w:r>
      </w:hyperlink>
      <w:r w:rsidRPr="006E0D4A">
        <w:rPr>
          <w:rFonts w:ascii="Times New Roman" w:eastAsia="Calibri" w:hAnsi="Times New Roman" w:cs="Times New Roman"/>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5F8B19" w14:textId="77777777" w:rsidR="002879F3" w:rsidRPr="006E0D4A" w:rsidRDefault="002879F3" w:rsidP="00F14E23">
      <w:pPr>
        <w:suppressAutoHyphens/>
        <w:ind w:firstLine="709"/>
        <w:jc w:val="both"/>
        <w:rPr>
          <w:rFonts w:ascii="Times New Roman" w:eastAsia="Calibri" w:hAnsi="Times New Roman" w:cs="Times New Roman"/>
          <w:bCs/>
        </w:rPr>
      </w:pPr>
    </w:p>
    <w:p w14:paraId="2F6807AA" w14:textId="77777777" w:rsidR="002879F3" w:rsidRPr="006E0D4A" w:rsidRDefault="002879F3" w:rsidP="00F14E23">
      <w:pPr>
        <w:suppressAutoHyphens/>
        <w:ind w:firstLine="709"/>
        <w:jc w:val="both"/>
        <w:rPr>
          <w:rFonts w:ascii="Times New Roman" w:eastAsia="Calibri" w:hAnsi="Times New Roman" w:cs="Times New Roman"/>
          <w:bCs/>
        </w:rPr>
      </w:pPr>
      <w:r w:rsidRPr="006E0D4A">
        <w:rPr>
          <w:rFonts w:ascii="Times New Roman" w:eastAsia="Calibri" w:hAnsi="Times New Roman" w:cs="Times New Roman"/>
          <w:bCs/>
        </w:rPr>
        <w:t>3. У   _____________________________________:</w:t>
      </w:r>
    </w:p>
    <w:p w14:paraId="44FAC678" w14:textId="77777777" w:rsidR="002879F3" w:rsidRPr="006E0D4A" w:rsidRDefault="002879F3" w:rsidP="00F14E23">
      <w:pPr>
        <w:suppressAutoHyphens/>
        <w:ind w:firstLine="709"/>
        <w:jc w:val="both"/>
        <w:rPr>
          <w:rFonts w:ascii="Times New Roman" w:eastAsia="Calibri" w:hAnsi="Times New Roman" w:cs="Times New Roman"/>
          <w:bCs/>
          <w:i/>
        </w:rPr>
      </w:pPr>
      <w:r w:rsidRPr="006E0D4A">
        <w:rPr>
          <w:rFonts w:ascii="Times New Roman" w:eastAsia="Calibri" w:hAnsi="Times New Roman" w:cs="Times New Roman"/>
          <w:bCs/>
        </w:rPr>
        <w:t xml:space="preserve">          </w:t>
      </w:r>
      <w:r w:rsidRPr="006E0D4A">
        <w:rPr>
          <w:rFonts w:ascii="Times New Roman" w:eastAsia="Calibri" w:hAnsi="Times New Roman" w:cs="Times New Roman"/>
          <w:bCs/>
          <w:i/>
        </w:rPr>
        <w:t>(наименование участника процедуры закупки)</w:t>
      </w:r>
    </w:p>
    <w:p w14:paraId="639CCEE5" w14:textId="77777777" w:rsidR="002879F3" w:rsidRPr="006E0D4A" w:rsidRDefault="002879F3" w:rsidP="00F14E23">
      <w:pPr>
        <w:suppressAutoHyphens/>
        <w:ind w:firstLine="709"/>
        <w:jc w:val="both"/>
        <w:rPr>
          <w:rFonts w:ascii="Times New Roman" w:eastAsia="Calibri" w:hAnsi="Times New Roman" w:cs="Times New Roman"/>
          <w:bCs/>
        </w:rPr>
      </w:pPr>
      <w:r w:rsidRPr="006E0D4A">
        <w:rPr>
          <w:rFonts w:ascii="Times New Roman" w:eastAsia="Calibri" w:hAnsi="Times New Roman" w:cs="Times New Roman"/>
          <w:bCs/>
        </w:rPr>
        <w:lastRenderedPageBreak/>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1BA1736" w14:textId="77777777" w:rsidR="002879F3" w:rsidRPr="006E0D4A" w:rsidRDefault="002879F3" w:rsidP="00F14E23">
      <w:pPr>
        <w:suppressAutoHyphens/>
        <w:ind w:firstLine="709"/>
        <w:jc w:val="both"/>
        <w:rPr>
          <w:rFonts w:ascii="Times New Roman" w:eastAsia="Calibri" w:hAnsi="Times New Roman" w:cs="Times New Roman"/>
        </w:rPr>
      </w:pPr>
      <w:r w:rsidRPr="006E0D4A">
        <w:rPr>
          <w:rFonts w:ascii="Times New Roman" w:eastAsia="Calibri" w:hAnsi="Times New Roman" w:cs="Times New Roman"/>
          <w:bCs/>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193B4D" w14:textId="77777777" w:rsidR="002879F3" w:rsidRPr="006E0D4A" w:rsidRDefault="002879F3" w:rsidP="00F14E23">
      <w:pPr>
        <w:shd w:val="clear" w:color="auto" w:fill="FFFFFF"/>
        <w:suppressAutoHyphens/>
        <w:spacing w:after="150"/>
        <w:ind w:firstLine="360"/>
        <w:rPr>
          <w:rFonts w:ascii="Times New Roman" w:eastAsia="Times New Roman" w:hAnsi="Times New Roman" w:cs="Times New Roman"/>
        </w:rPr>
      </w:pPr>
    </w:p>
    <w:tbl>
      <w:tblPr>
        <w:tblStyle w:val="11"/>
        <w:tblW w:w="0" w:type="auto"/>
        <w:tblLook w:val="04A0" w:firstRow="1" w:lastRow="0" w:firstColumn="1" w:lastColumn="0" w:noHBand="0" w:noVBand="1"/>
      </w:tblPr>
      <w:tblGrid>
        <w:gridCol w:w="4672"/>
        <w:gridCol w:w="4673"/>
      </w:tblGrid>
      <w:tr w:rsidR="002879F3" w:rsidRPr="006E0D4A" w14:paraId="50FE3CB6" w14:textId="77777777" w:rsidTr="00EE7B4B">
        <w:tc>
          <w:tcPr>
            <w:tcW w:w="4672" w:type="dxa"/>
          </w:tcPr>
          <w:p w14:paraId="0204B3CC"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Информация об участнике закупки:</w:t>
            </w:r>
          </w:p>
          <w:p w14:paraId="09723CC7" w14:textId="77777777" w:rsidR="002879F3" w:rsidRPr="006E0D4A" w:rsidRDefault="002879F3" w:rsidP="00F14E23">
            <w:pPr>
              <w:suppressAutoHyphens/>
              <w:rPr>
                <w:rFonts w:ascii="Times New Roman" w:eastAsia="Calibri" w:hAnsi="Times New Roman" w:cs="Times New Roman"/>
              </w:rPr>
            </w:pPr>
          </w:p>
        </w:tc>
        <w:tc>
          <w:tcPr>
            <w:tcW w:w="4673" w:type="dxa"/>
          </w:tcPr>
          <w:p w14:paraId="7E926373" w14:textId="77777777" w:rsidR="002879F3" w:rsidRPr="006E0D4A" w:rsidRDefault="002879F3" w:rsidP="00F14E23">
            <w:pPr>
              <w:suppressAutoHyphens/>
              <w:rPr>
                <w:rFonts w:ascii="Times New Roman" w:eastAsia="Calibri" w:hAnsi="Times New Roman" w:cs="Times New Roman"/>
              </w:rPr>
            </w:pPr>
          </w:p>
        </w:tc>
      </w:tr>
      <w:tr w:rsidR="002879F3" w:rsidRPr="006E0D4A" w14:paraId="6D1C8504" w14:textId="77777777" w:rsidTr="00EE7B4B">
        <w:tc>
          <w:tcPr>
            <w:tcW w:w="4672" w:type="dxa"/>
          </w:tcPr>
          <w:p w14:paraId="446BEC1B"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Наименование участника закупки (фирменное наименование (наименование), фамилия, имя, отчество (при наличии))</w:t>
            </w:r>
          </w:p>
        </w:tc>
        <w:tc>
          <w:tcPr>
            <w:tcW w:w="4673" w:type="dxa"/>
          </w:tcPr>
          <w:p w14:paraId="7B4DA76A" w14:textId="77777777" w:rsidR="002879F3" w:rsidRPr="006E0D4A" w:rsidRDefault="002879F3" w:rsidP="00F14E23">
            <w:pPr>
              <w:suppressAutoHyphens/>
              <w:rPr>
                <w:rFonts w:ascii="Times New Roman" w:eastAsia="Calibri" w:hAnsi="Times New Roman" w:cs="Times New Roman"/>
              </w:rPr>
            </w:pPr>
          </w:p>
        </w:tc>
      </w:tr>
      <w:tr w:rsidR="002879F3" w:rsidRPr="006E0D4A" w14:paraId="441C3D72" w14:textId="77777777" w:rsidTr="00EE7B4B">
        <w:tc>
          <w:tcPr>
            <w:tcW w:w="4672" w:type="dxa"/>
          </w:tcPr>
          <w:p w14:paraId="7A27DFDD"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Организационно-правовая форма</w:t>
            </w:r>
          </w:p>
          <w:p w14:paraId="66C41366" w14:textId="77777777" w:rsidR="002879F3" w:rsidRPr="006E0D4A" w:rsidRDefault="002879F3" w:rsidP="00F14E23">
            <w:pPr>
              <w:suppressAutoHyphens/>
              <w:rPr>
                <w:rFonts w:ascii="Times New Roman" w:eastAsia="Calibri" w:hAnsi="Times New Roman" w:cs="Times New Roman"/>
              </w:rPr>
            </w:pPr>
          </w:p>
        </w:tc>
        <w:tc>
          <w:tcPr>
            <w:tcW w:w="4673" w:type="dxa"/>
          </w:tcPr>
          <w:p w14:paraId="0B292279" w14:textId="77777777" w:rsidR="002879F3" w:rsidRPr="006E0D4A" w:rsidRDefault="002879F3" w:rsidP="00F14E23">
            <w:pPr>
              <w:suppressAutoHyphens/>
              <w:rPr>
                <w:rFonts w:ascii="Times New Roman" w:eastAsia="Calibri" w:hAnsi="Times New Roman" w:cs="Times New Roman"/>
              </w:rPr>
            </w:pPr>
          </w:p>
        </w:tc>
      </w:tr>
      <w:tr w:rsidR="002879F3" w:rsidRPr="006E0D4A" w14:paraId="774A0351" w14:textId="77777777" w:rsidTr="00EE7B4B">
        <w:tc>
          <w:tcPr>
            <w:tcW w:w="4672" w:type="dxa"/>
          </w:tcPr>
          <w:p w14:paraId="0A6E0ED1"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Почтовый адрес (для юридического лица)</w:t>
            </w:r>
          </w:p>
          <w:p w14:paraId="3B3B1795" w14:textId="77777777" w:rsidR="002879F3" w:rsidRPr="006E0D4A" w:rsidRDefault="002879F3" w:rsidP="00F14E23">
            <w:pPr>
              <w:suppressAutoHyphens/>
              <w:rPr>
                <w:rFonts w:ascii="Times New Roman" w:eastAsia="Calibri" w:hAnsi="Times New Roman" w:cs="Times New Roman"/>
              </w:rPr>
            </w:pPr>
          </w:p>
        </w:tc>
        <w:tc>
          <w:tcPr>
            <w:tcW w:w="4673" w:type="dxa"/>
          </w:tcPr>
          <w:p w14:paraId="650476AF" w14:textId="77777777" w:rsidR="002879F3" w:rsidRPr="006E0D4A" w:rsidRDefault="002879F3" w:rsidP="00F14E23">
            <w:pPr>
              <w:suppressAutoHyphens/>
              <w:rPr>
                <w:rFonts w:ascii="Times New Roman" w:eastAsia="Calibri" w:hAnsi="Times New Roman" w:cs="Times New Roman"/>
              </w:rPr>
            </w:pPr>
          </w:p>
        </w:tc>
      </w:tr>
      <w:tr w:rsidR="002879F3" w:rsidRPr="006E0D4A" w14:paraId="23317CDF" w14:textId="77777777" w:rsidTr="00EE7B4B">
        <w:tc>
          <w:tcPr>
            <w:tcW w:w="4672" w:type="dxa"/>
          </w:tcPr>
          <w:p w14:paraId="6D6E4245"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Паспортные данные, сведения о месте</w:t>
            </w:r>
          </w:p>
          <w:p w14:paraId="39F1370B"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жительства (для физического лица)</w:t>
            </w:r>
          </w:p>
          <w:p w14:paraId="75D98313" w14:textId="77777777" w:rsidR="002879F3" w:rsidRPr="006E0D4A" w:rsidRDefault="002879F3" w:rsidP="00F14E23">
            <w:pPr>
              <w:suppressAutoHyphens/>
              <w:rPr>
                <w:rFonts w:ascii="Times New Roman" w:eastAsia="Calibri" w:hAnsi="Times New Roman" w:cs="Times New Roman"/>
              </w:rPr>
            </w:pPr>
          </w:p>
        </w:tc>
        <w:tc>
          <w:tcPr>
            <w:tcW w:w="4673" w:type="dxa"/>
          </w:tcPr>
          <w:p w14:paraId="34866730" w14:textId="77777777" w:rsidR="002879F3" w:rsidRPr="006E0D4A" w:rsidRDefault="002879F3" w:rsidP="00F14E23">
            <w:pPr>
              <w:suppressAutoHyphens/>
              <w:rPr>
                <w:rFonts w:ascii="Times New Roman" w:eastAsia="Calibri" w:hAnsi="Times New Roman" w:cs="Times New Roman"/>
              </w:rPr>
            </w:pPr>
          </w:p>
        </w:tc>
      </w:tr>
      <w:tr w:rsidR="002879F3" w:rsidRPr="006E0D4A" w14:paraId="1DF67823" w14:textId="77777777" w:rsidTr="00EE7B4B">
        <w:tc>
          <w:tcPr>
            <w:tcW w:w="4672" w:type="dxa"/>
          </w:tcPr>
          <w:p w14:paraId="3C904816"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Место нахождения</w:t>
            </w:r>
          </w:p>
          <w:p w14:paraId="062A3C01" w14:textId="77777777" w:rsidR="002879F3" w:rsidRPr="006E0D4A" w:rsidRDefault="002879F3" w:rsidP="00F14E23">
            <w:pPr>
              <w:suppressAutoHyphens/>
              <w:rPr>
                <w:rFonts w:ascii="Times New Roman" w:eastAsia="Calibri" w:hAnsi="Times New Roman" w:cs="Times New Roman"/>
              </w:rPr>
            </w:pPr>
          </w:p>
        </w:tc>
        <w:tc>
          <w:tcPr>
            <w:tcW w:w="4673" w:type="dxa"/>
          </w:tcPr>
          <w:p w14:paraId="1D4C94D5" w14:textId="77777777" w:rsidR="002879F3" w:rsidRPr="006E0D4A" w:rsidRDefault="002879F3" w:rsidP="00F14E23">
            <w:pPr>
              <w:suppressAutoHyphens/>
              <w:rPr>
                <w:rFonts w:ascii="Times New Roman" w:eastAsia="Calibri" w:hAnsi="Times New Roman" w:cs="Times New Roman"/>
              </w:rPr>
            </w:pPr>
          </w:p>
        </w:tc>
      </w:tr>
      <w:tr w:rsidR="002879F3" w:rsidRPr="006E0D4A" w14:paraId="63900D49" w14:textId="77777777" w:rsidTr="00EE7B4B">
        <w:tc>
          <w:tcPr>
            <w:tcW w:w="4672" w:type="dxa"/>
          </w:tcPr>
          <w:p w14:paraId="136B9881"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Почтовый адрес</w:t>
            </w:r>
          </w:p>
          <w:p w14:paraId="21C652C6" w14:textId="77777777" w:rsidR="002879F3" w:rsidRPr="006E0D4A" w:rsidRDefault="002879F3" w:rsidP="00F14E23">
            <w:pPr>
              <w:suppressAutoHyphens/>
              <w:rPr>
                <w:rFonts w:ascii="Times New Roman" w:eastAsia="Calibri" w:hAnsi="Times New Roman" w:cs="Times New Roman"/>
              </w:rPr>
            </w:pPr>
          </w:p>
        </w:tc>
        <w:tc>
          <w:tcPr>
            <w:tcW w:w="4673" w:type="dxa"/>
          </w:tcPr>
          <w:p w14:paraId="50623B76" w14:textId="77777777" w:rsidR="002879F3" w:rsidRPr="006E0D4A" w:rsidRDefault="002879F3" w:rsidP="00F14E23">
            <w:pPr>
              <w:suppressAutoHyphens/>
              <w:rPr>
                <w:rFonts w:ascii="Times New Roman" w:eastAsia="Calibri" w:hAnsi="Times New Roman" w:cs="Times New Roman"/>
              </w:rPr>
            </w:pPr>
          </w:p>
        </w:tc>
      </w:tr>
      <w:tr w:rsidR="002879F3" w:rsidRPr="006E0D4A" w14:paraId="1399A6BE" w14:textId="77777777" w:rsidTr="00EE7B4B">
        <w:tc>
          <w:tcPr>
            <w:tcW w:w="4672" w:type="dxa"/>
          </w:tcPr>
          <w:p w14:paraId="285A872F"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Номер контактного телефона и адрес электронной почты:</w:t>
            </w:r>
          </w:p>
          <w:p w14:paraId="3400CB80" w14:textId="77777777" w:rsidR="002879F3" w:rsidRPr="006E0D4A" w:rsidRDefault="002879F3" w:rsidP="00F14E23">
            <w:pPr>
              <w:suppressAutoHyphens/>
              <w:rPr>
                <w:rFonts w:ascii="Times New Roman" w:eastAsia="Calibri" w:hAnsi="Times New Roman" w:cs="Times New Roman"/>
              </w:rPr>
            </w:pPr>
          </w:p>
        </w:tc>
        <w:tc>
          <w:tcPr>
            <w:tcW w:w="4673" w:type="dxa"/>
          </w:tcPr>
          <w:p w14:paraId="1D8BB489" w14:textId="77777777" w:rsidR="002879F3" w:rsidRPr="006E0D4A" w:rsidRDefault="002879F3" w:rsidP="00F14E23">
            <w:pPr>
              <w:suppressAutoHyphens/>
              <w:rPr>
                <w:rFonts w:ascii="Times New Roman" w:eastAsia="Calibri" w:hAnsi="Times New Roman" w:cs="Times New Roman"/>
              </w:rPr>
            </w:pPr>
          </w:p>
        </w:tc>
      </w:tr>
      <w:tr w:rsidR="002879F3" w:rsidRPr="006E0D4A" w14:paraId="7605CB07" w14:textId="77777777" w:rsidTr="00EE7B4B">
        <w:tc>
          <w:tcPr>
            <w:tcW w:w="4672" w:type="dxa"/>
          </w:tcPr>
          <w:p w14:paraId="089E78A1" w14:textId="77777777" w:rsidR="002879F3" w:rsidRPr="006E0D4A" w:rsidRDefault="002879F3" w:rsidP="00F14E23">
            <w:pPr>
              <w:suppressAutoHyphens/>
              <w:rPr>
                <w:rFonts w:ascii="Times New Roman" w:eastAsia="Calibri" w:hAnsi="Times New Roman" w:cs="Times New Roman"/>
              </w:rPr>
            </w:pPr>
            <w:r w:rsidRPr="006E0D4A">
              <w:rPr>
                <w:rFonts w:ascii="Times New Roman" w:eastAsia="Calibri" w:hAnsi="Times New Roman" w:cs="Times New Roman"/>
              </w:rPr>
              <w:t>Банковские реквизиты:</w:t>
            </w:r>
          </w:p>
          <w:p w14:paraId="42867568" w14:textId="77777777" w:rsidR="002879F3" w:rsidRPr="006E0D4A" w:rsidRDefault="002879F3" w:rsidP="00F14E23">
            <w:pPr>
              <w:suppressAutoHyphens/>
              <w:rPr>
                <w:rFonts w:ascii="Times New Roman" w:eastAsia="Calibri" w:hAnsi="Times New Roman" w:cs="Times New Roman"/>
              </w:rPr>
            </w:pPr>
          </w:p>
        </w:tc>
        <w:tc>
          <w:tcPr>
            <w:tcW w:w="4673" w:type="dxa"/>
          </w:tcPr>
          <w:p w14:paraId="3B52E41C" w14:textId="77777777" w:rsidR="002879F3" w:rsidRPr="006E0D4A" w:rsidRDefault="002879F3" w:rsidP="00F14E23">
            <w:pPr>
              <w:suppressAutoHyphens/>
              <w:rPr>
                <w:rFonts w:ascii="Times New Roman" w:eastAsia="Calibri" w:hAnsi="Times New Roman" w:cs="Times New Roman"/>
              </w:rPr>
            </w:pPr>
          </w:p>
        </w:tc>
      </w:tr>
    </w:tbl>
    <w:p w14:paraId="574AC8F9" w14:textId="77777777" w:rsidR="002879F3" w:rsidRPr="006E0D4A" w:rsidRDefault="002879F3" w:rsidP="00F14E23">
      <w:pPr>
        <w:shd w:val="clear" w:color="auto" w:fill="FFFFFF"/>
        <w:suppressAutoHyphens/>
        <w:spacing w:after="150"/>
        <w:ind w:firstLine="360"/>
        <w:rPr>
          <w:rFonts w:ascii="Times New Roman" w:eastAsia="Times New Roman" w:hAnsi="Times New Roman" w:cs="Times New Roman"/>
        </w:rPr>
      </w:pPr>
    </w:p>
    <w:p w14:paraId="6B0CD4FE" w14:textId="77777777" w:rsidR="002879F3" w:rsidRPr="006E0D4A" w:rsidRDefault="002879F3" w:rsidP="00F14E23">
      <w:pPr>
        <w:shd w:val="clear" w:color="auto" w:fill="FFFFFF"/>
        <w:suppressAutoHyphens/>
        <w:spacing w:after="150"/>
        <w:ind w:firstLine="360"/>
        <w:rPr>
          <w:rFonts w:ascii="Times New Roman" w:eastAsia="Times New Roman" w:hAnsi="Times New Roman" w:cs="Times New Roman"/>
        </w:rPr>
      </w:pPr>
      <w:r w:rsidRPr="006E0D4A">
        <w:rPr>
          <w:rFonts w:ascii="Times New Roman" w:eastAsia="Times New Roman" w:hAnsi="Times New Roman" w:cs="Times New Roman"/>
        </w:rPr>
        <w:t>2. Документы, прилагаемые участником закупки:</w:t>
      </w:r>
    </w:p>
    <w:p w14:paraId="6653FAA0"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C2AAC3"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б) документ, подтверждающий полномочия лица на осуществление действий от имени участника закупки;</w:t>
      </w:r>
    </w:p>
    <w:p w14:paraId="4D1DBE20"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в) копии учредительных документов участника закупки (для юридического лица);</w:t>
      </w:r>
    </w:p>
    <w:p w14:paraId="0913AFD0"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34C7E67"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389A05F7"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е)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07E3B8B0"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1) предложение о цене контракта (лота № ______): _______________;</w:t>
      </w:r>
    </w:p>
    <w:p w14:paraId="4630F740"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5F8A3EBF"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lastRenderedPageBreak/>
        <w:t>3) наименование производителя и страны происхождения товара;</w:t>
      </w:r>
    </w:p>
    <w:p w14:paraId="5595FFD3"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768424B4"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4681128A"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ж) документы, подтверждающие отсутствие у участника закупки недоимки по налогам, сборам, задолженности по иным обязательным платежам в бюджеты;</w:t>
      </w:r>
    </w:p>
    <w:p w14:paraId="60B1096E"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з)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02C39DE0"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и)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258C56D8"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13EC665A" w14:textId="77777777" w:rsidR="002879F3" w:rsidRPr="006E0D4A" w:rsidRDefault="002879F3" w:rsidP="00F14E23">
      <w:pPr>
        <w:suppressAutoHyphens/>
        <w:jc w:val="both"/>
        <w:rPr>
          <w:rFonts w:ascii="Times New Roman" w:eastAsia="Calibri" w:hAnsi="Times New Roman" w:cs="Times New Roman"/>
        </w:rPr>
      </w:pPr>
      <w:r w:rsidRPr="006E0D4A">
        <w:rPr>
          <w:rFonts w:ascii="Times New Roman" w:eastAsia="Calibri" w:hAnsi="Times New Roman" w:cs="Times New Roman"/>
        </w:rPr>
        <w:t>Участник закупки/</w:t>
      </w:r>
    </w:p>
    <w:p w14:paraId="6F1F58EB" w14:textId="77777777" w:rsidR="002879F3" w:rsidRPr="006E0D4A" w:rsidRDefault="002879F3" w:rsidP="00F14E23">
      <w:pPr>
        <w:suppressAutoHyphens/>
        <w:jc w:val="both"/>
        <w:rPr>
          <w:rFonts w:ascii="Times New Roman" w:eastAsia="Calibri" w:hAnsi="Times New Roman" w:cs="Times New Roman"/>
        </w:rPr>
      </w:pPr>
      <w:r w:rsidRPr="006E0D4A">
        <w:rPr>
          <w:rFonts w:ascii="Times New Roman" w:eastAsia="Calibri" w:hAnsi="Times New Roman" w:cs="Times New Roman"/>
        </w:rPr>
        <w:t>уполномоченный представитель                  ______________                              ____________</w:t>
      </w:r>
    </w:p>
    <w:p w14:paraId="20A3217D" w14:textId="77777777" w:rsidR="002879F3" w:rsidRPr="006E0D4A" w:rsidRDefault="002879F3" w:rsidP="00F14E23">
      <w:pPr>
        <w:suppressAutoHyphens/>
        <w:jc w:val="both"/>
        <w:rPr>
          <w:rFonts w:ascii="Times New Roman" w:eastAsia="Calibri" w:hAnsi="Times New Roman" w:cs="Times New Roman"/>
          <w:sz w:val="20"/>
          <w:szCs w:val="20"/>
        </w:rPr>
      </w:pPr>
      <w:r w:rsidRPr="006E0D4A">
        <w:rPr>
          <w:rFonts w:ascii="Times New Roman" w:eastAsia="Calibri" w:hAnsi="Times New Roman" w:cs="Times New Roman"/>
        </w:rPr>
        <w:t xml:space="preserve">                                                                               (</w:t>
      </w:r>
      <w:r w:rsidRPr="006E0D4A">
        <w:rPr>
          <w:rFonts w:ascii="Times New Roman" w:eastAsia="Calibri" w:hAnsi="Times New Roman" w:cs="Times New Roman"/>
          <w:sz w:val="20"/>
          <w:szCs w:val="20"/>
        </w:rPr>
        <w:t xml:space="preserve">фамилия, </w:t>
      </w:r>
      <w:proofErr w:type="gramStart"/>
      <w:r w:rsidRPr="006E0D4A">
        <w:rPr>
          <w:rFonts w:ascii="Times New Roman" w:eastAsia="Calibri" w:hAnsi="Times New Roman" w:cs="Times New Roman"/>
          <w:sz w:val="20"/>
          <w:szCs w:val="20"/>
        </w:rPr>
        <w:t xml:space="preserve">имя,   </w:t>
      </w:r>
      <w:proofErr w:type="gramEnd"/>
      <w:r w:rsidRPr="006E0D4A">
        <w:rPr>
          <w:rFonts w:ascii="Times New Roman" w:eastAsia="Calibri" w:hAnsi="Times New Roman" w:cs="Times New Roman"/>
          <w:sz w:val="20"/>
          <w:szCs w:val="20"/>
        </w:rPr>
        <w:t xml:space="preserve">                                         (подпись)</w:t>
      </w:r>
    </w:p>
    <w:p w14:paraId="2D488477" w14:textId="77777777" w:rsidR="002879F3" w:rsidRPr="006E0D4A" w:rsidRDefault="002879F3" w:rsidP="00F14E23">
      <w:pPr>
        <w:suppressAutoHyphens/>
        <w:jc w:val="both"/>
        <w:rPr>
          <w:rFonts w:ascii="Times New Roman" w:eastAsia="Calibri" w:hAnsi="Times New Roman" w:cs="Times New Roman"/>
          <w:sz w:val="20"/>
          <w:szCs w:val="20"/>
        </w:rPr>
      </w:pPr>
      <w:r w:rsidRPr="006E0D4A">
        <w:rPr>
          <w:rFonts w:ascii="Times New Roman" w:eastAsia="Calibri" w:hAnsi="Times New Roman" w:cs="Times New Roman"/>
          <w:sz w:val="20"/>
          <w:szCs w:val="20"/>
        </w:rPr>
        <w:t xml:space="preserve">                                                                                         отчество (при наличии)</w:t>
      </w:r>
    </w:p>
    <w:p w14:paraId="520E8AB8" w14:textId="1A5D635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p>
    <w:p w14:paraId="0BB8D2CE" w14:textId="4C7BE647" w:rsidR="00F10339" w:rsidRPr="006E0D4A" w:rsidRDefault="00F10339" w:rsidP="00F14E23">
      <w:pPr>
        <w:shd w:val="clear" w:color="auto" w:fill="FFFFFF"/>
        <w:suppressAutoHyphens/>
        <w:spacing w:after="150"/>
        <w:ind w:firstLine="360"/>
        <w:jc w:val="both"/>
        <w:rPr>
          <w:rFonts w:ascii="Times New Roman" w:eastAsia="Times New Roman" w:hAnsi="Times New Roman" w:cs="Times New Roman"/>
        </w:rPr>
      </w:pPr>
    </w:p>
    <w:p w14:paraId="1313343A"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iCs/>
        </w:rPr>
        <w:t>Примечание:</w:t>
      </w:r>
    </w:p>
    <w:p w14:paraId="62C7628B"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1. Участник закупки вправе подтвердить содержащиеся в заявке сведения, приложив к ней дополнительные документы.</w:t>
      </w:r>
    </w:p>
    <w:p w14:paraId="161C67A8"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2. Все листы поданной в письменной форме заявки на участие в закупке, все листы тома такой заявки должны быть прошиты и пронумерованы.</w:t>
      </w:r>
    </w:p>
    <w:p w14:paraId="5AC166DB"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3.</w:t>
      </w:r>
      <w:r w:rsidRPr="006E0D4A">
        <w:rPr>
          <w:rFonts w:ascii="Times New Roman" w:eastAsia="Times New Roman" w:hAnsi="Times New Roman" w:cs="Times New Roman"/>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14:paraId="4893BCB2"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4.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6BACA09"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r w:rsidRPr="006E0D4A">
        <w:rPr>
          <w:rFonts w:ascii="Times New Roman" w:eastAsia="Times New Roman" w:hAnsi="Times New Roman" w:cs="Times New Roman"/>
        </w:rPr>
        <w:t>5.</w:t>
      </w:r>
      <w:r w:rsidRPr="006E0D4A">
        <w:rPr>
          <w:rFonts w:ascii="Times New Roman" w:eastAsia="Times New Roman" w:hAnsi="Times New Roman" w:cs="Times New Roman"/>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26E59F27"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p>
    <w:p w14:paraId="52175383" w14:textId="77777777"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p>
    <w:p w14:paraId="63EBB935" w14:textId="4517A6A1" w:rsidR="002879F3" w:rsidRPr="006E0D4A" w:rsidRDefault="002879F3" w:rsidP="00F14E23">
      <w:pPr>
        <w:shd w:val="clear" w:color="auto" w:fill="FFFFFF"/>
        <w:suppressAutoHyphens/>
        <w:spacing w:after="150"/>
        <w:ind w:firstLine="360"/>
        <w:jc w:val="both"/>
        <w:rPr>
          <w:rFonts w:ascii="Times New Roman" w:eastAsia="Times New Roman" w:hAnsi="Times New Roman" w:cs="Times New Roman"/>
        </w:rPr>
      </w:pPr>
    </w:p>
    <w:p w14:paraId="37605584" w14:textId="754368ED" w:rsidR="00A559FC" w:rsidRPr="006E0D4A" w:rsidRDefault="00A559FC" w:rsidP="00F14E23">
      <w:pPr>
        <w:shd w:val="clear" w:color="auto" w:fill="FFFFFF"/>
        <w:suppressAutoHyphens/>
        <w:spacing w:after="150"/>
        <w:ind w:firstLine="360"/>
        <w:jc w:val="both"/>
        <w:rPr>
          <w:rFonts w:ascii="Times New Roman" w:eastAsia="Times New Roman" w:hAnsi="Times New Roman" w:cs="Times New Roman"/>
        </w:rPr>
      </w:pPr>
    </w:p>
    <w:p w14:paraId="361D3838" w14:textId="10121EAD" w:rsidR="00A559FC" w:rsidRPr="006E0D4A" w:rsidRDefault="00A559FC" w:rsidP="00F14E23">
      <w:pPr>
        <w:shd w:val="clear" w:color="auto" w:fill="FFFFFF"/>
        <w:suppressAutoHyphens/>
        <w:spacing w:after="150"/>
        <w:ind w:firstLine="360"/>
        <w:jc w:val="both"/>
        <w:rPr>
          <w:rFonts w:ascii="Times New Roman" w:eastAsia="Times New Roman" w:hAnsi="Times New Roman" w:cs="Times New Roman"/>
        </w:rPr>
      </w:pPr>
    </w:p>
    <w:p w14:paraId="222F910A" w14:textId="3D241BD3" w:rsidR="0055420B" w:rsidRPr="006E0D4A" w:rsidRDefault="0055420B" w:rsidP="00F14E23">
      <w:pPr>
        <w:shd w:val="clear" w:color="auto" w:fill="FFFFFF"/>
        <w:suppressAutoHyphens/>
        <w:spacing w:after="150"/>
        <w:ind w:firstLine="360"/>
        <w:jc w:val="both"/>
        <w:rPr>
          <w:rFonts w:ascii="Times New Roman" w:eastAsia="Times New Roman" w:hAnsi="Times New Roman" w:cs="Times New Roman"/>
        </w:rPr>
      </w:pPr>
    </w:p>
    <w:p w14:paraId="2D4C3150" w14:textId="77777777" w:rsidR="003B3711" w:rsidRPr="006E0D4A" w:rsidRDefault="003B3711" w:rsidP="00F14E23">
      <w:pPr>
        <w:shd w:val="clear" w:color="auto" w:fill="FFFFFF"/>
        <w:suppressAutoHyphens/>
        <w:spacing w:after="150"/>
        <w:ind w:firstLine="360"/>
        <w:jc w:val="both"/>
        <w:rPr>
          <w:rFonts w:ascii="Times New Roman" w:eastAsia="Times New Roman" w:hAnsi="Times New Roman" w:cs="Times New Roman"/>
        </w:rPr>
      </w:pPr>
    </w:p>
    <w:p w14:paraId="33927168" w14:textId="77777777" w:rsidR="0055420B" w:rsidRPr="006E0D4A" w:rsidRDefault="0055420B" w:rsidP="00F14E23">
      <w:pPr>
        <w:shd w:val="clear" w:color="auto" w:fill="FFFFFF"/>
        <w:suppressAutoHyphens/>
        <w:spacing w:after="150"/>
        <w:ind w:firstLine="360"/>
        <w:jc w:val="both"/>
        <w:rPr>
          <w:rFonts w:ascii="Times New Roman" w:eastAsia="Times New Roman" w:hAnsi="Times New Roman" w:cs="Times New Roman"/>
        </w:rPr>
      </w:pPr>
    </w:p>
    <w:p w14:paraId="70E95380" w14:textId="423554A7" w:rsidR="00A559FC" w:rsidRPr="006E0D4A" w:rsidRDefault="00A559FC" w:rsidP="00F14E23">
      <w:pPr>
        <w:shd w:val="clear" w:color="auto" w:fill="FFFFFF"/>
        <w:suppressAutoHyphens/>
        <w:spacing w:after="150"/>
        <w:ind w:firstLine="360"/>
        <w:jc w:val="both"/>
        <w:rPr>
          <w:rFonts w:ascii="Times New Roman" w:eastAsia="Times New Roman" w:hAnsi="Times New Roman" w:cs="Times New Roman"/>
        </w:rPr>
      </w:pPr>
    </w:p>
    <w:p w14:paraId="12FD6DF3" w14:textId="1F6FD09B" w:rsidR="00A559FC" w:rsidRPr="006E0D4A" w:rsidRDefault="00A559FC" w:rsidP="00F14E23">
      <w:pPr>
        <w:shd w:val="clear" w:color="auto" w:fill="FFFFFF"/>
        <w:suppressAutoHyphens/>
        <w:spacing w:after="150"/>
        <w:ind w:firstLine="360"/>
        <w:jc w:val="both"/>
        <w:rPr>
          <w:rFonts w:ascii="Times New Roman" w:eastAsia="Times New Roman" w:hAnsi="Times New Roman" w:cs="Times New Roman"/>
        </w:rPr>
      </w:pPr>
    </w:p>
    <w:p w14:paraId="1FA28F2C" w14:textId="6931E47C" w:rsidR="00A559FC" w:rsidRPr="006E0D4A" w:rsidRDefault="00A559FC" w:rsidP="00F14E23">
      <w:pPr>
        <w:shd w:val="clear" w:color="auto" w:fill="FFFFFF"/>
        <w:suppressAutoHyphens/>
        <w:spacing w:after="150"/>
        <w:ind w:firstLine="360"/>
        <w:jc w:val="both"/>
        <w:rPr>
          <w:rFonts w:ascii="Times New Roman" w:eastAsia="Times New Roman" w:hAnsi="Times New Roman" w:cs="Times New Roman"/>
        </w:rPr>
      </w:pPr>
    </w:p>
    <w:bookmarkEnd w:id="4"/>
    <w:p w14:paraId="308E2A14" w14:textId="16E35163" w:rsidR="005359F2" w:rsidRPr="006E0D4A" w:rsidRDefault="005359F2" w:rsidP="00F14E23">
      <w:pPr>
        <w:suppressAutoHyphens/>
        <w:jc w:val="right"/>
        <w:rPr>
          <w:rFonts w:ascii="Times New Roman" w:hAnsi="Times New Roman" w:cs="Times New Roman"/>
        </w:rPr>
      </w:pPr>
      <w:r w:rsidRPr="006E0D4A">
        <w:rPr>
          <w:rFonts w:ascii="Times New Roman" w:eastAsia="Times New Roman" w:hAnsi="Times New Roman" w:cs="Times New Roman"/>
        </w:rPr>
        <w:t>Приложение № 2</w:t>
      </w:r>
    </w:p>
    <w:p w14:paraId="58F10F1E" w14:textId="77777777" w:rsidR="005359F2" w:rsidRPr="006E0D4A" w:rsidRDefault="005359F2" w:rsidP="00F14E23">
      <w:pPr>
        <w:suppressAutoHyphens/>
        <w:jc w:val="right"/>
        <w:rPr>
          <w:rFonts w:ascii="Times New Roman" w:hAnsi="Times New Roman" w:cs="Times New Roman"/>
        </w:rPr>
      </w:pPr>
      <w:r w:rsidRPr="006E0D4A">
        <w:rPr>
          <w:rFonts w:ascii="Times New Roman" w:hAnsi="Times New Roman" w:cs="Times New Roman"/>
        </w:rPr>
        <w:t>(Распоряжение Правительства</w:t>
      </w:r>
    </w:p>
    <w:p w14:paraId="32DDD82D" w14:textId="77777777" w:rsidR="005359F2" w:rsidRPr="006E0D4A" w:rsidRDefault="005359F2" w:rsidP="00F14E23">
      <w:pPr>
        <w:suppressAutoHyphens/>
        <w:jc w:val="right"/>
        <w:rPr>
          <w:rFonts w:ascii="Times New Roman" w:hAnsi="Times New Roman" w:cs="Times New Roman"/>
        </w:rPr>
      </w:pPr>
      <w:r w:rsidRPr="006E0D4A">
        <w:rPr>
          <w:rFonts w:ascii="Times New Roman" w:hAnsi="Times New Roman" w:cs="Times New Roman"/>
        </w:rPr>
        <w:t>Приднестровской Молдавской</w:t>
      </w:r>
    </w:p>
    <w:p w14:paraId="03BB0DDE" w14:textId="77777777" w:rsidR="005359F2" w:rsidRPr="006E0D4A" w:rsidRDefault="005359F2" w:rsidP="00F14E23">
      <w:pPr>
        <w:suppressAutoHyphens/>
        <w:jc w:val="right"/>
        <w:rPr>
          <w:rFonts w:ascii="Times New Roman" w:hAnsi="Times New Roman" w:cs="Times New Roman"/>
        </w:rPr>
      </w:pPr>
      <w:r w:rsidRPr="006E0D4A">
        <w:rPr>
          <w:rFonts w:ascii="Times New Roman" w:hAnsi="Times New Roman" w:cs="Times New Roman"/>
        </w:rPr>
        <w:t>Республики</w:t>
      </w:r>
    </w:p>
    <w:p w14:paraId="3A0FB71E" w14:textId="77777777" w:rsidR="005359F2" w:rsidRPr="006E0D4A" w:rsidRDefault="005359F2" w:rsidP="00F14E23">
      <w:pPr>
        <w:suppressAutoHyphens/>
        <w:jc w:val="right"/>
        <w:rPr>
          <w:rFonts w:ascii="Times New Roman" w:hAnsi="Times New Roman" w:cs="Times New Roman"/>
        </w:rPr>
      </w:pPr>
      <w:r w:rsidRPr="006E0D4A">
        <w:rPr>
          <w:rFonts w:ascii="Times New Roman" w:hAnsi="Times New Roman" w:cs="Times New Roman"/>
        </w:rPr>
        <w:t>от 15 января 2024 года № 15р)</w:t>
      </w:r>
    </w:p>
    <w:p w14:paraId="07F0DFF4" w14:textId="77777777" w:rsidR="005359F2" w:rsidRPr="006E0D4A" w:rsidRDefault="005359F2" w:rsidP="00F14E23">
      <w:pPr>
        <w:suppressAutoHyphens/>
        <w:jc w:val="right"/>
        <w:rPr>
          <w:rFonts w:ascii="Times New Roman" w:hAnsi="Times New Roman" w:cs="Times New Roman"/>
        </w:rPr>
      </w:pPr>
    </w:p>
    <w:p w14:paraId="3ECC5641" w14:textId="77777777" w:rsidR="005359F2" w:rsidRPr="006E0D4A" w:rsidRDefault="005359F2" w:rsidP="00F14E23">
      <w:pPr>
        <w:suppressAutoHyphens/>
        <w:jc w:val="right"/>
        <w:rPr>
          <w:rFonts w:ascii="Times New Roman" w:hAnsi="Times New Roman" w:cs="Times New Roman"/>
        </w:rPr>
      </w:pPr>
    </w:p>
    <w:p w14:paraId="4015C172" w14:textId="77777777" w:rsidR="005359F2" w:rsidRPr="006E0D4A" w:rsidRDefault="005359F2" w:rsidP="00F14E23">
      <w:pPr>
        <w:suppressAutoHyphens/>
        <w:jc w:val="center"/>
        <w:rPr>
          <w:rFonts w:ascii="Times New Roman" w:hAnsi="Times New Roman" w:cs="Times New Roman"/>
        </w:rPr>
      </w:pPr>
      <w:r w:rsidRPr="006E0D4A">
        <w:rPr>
          <w:rFonts w:ascii="Times New Roman" w:hAnsi="Times New Roman" w:cs="Times New Roman"/>
        </w:rPr>
        <w:t>Декларация</w:t>
      </w:r>
    </w:p>
    <w:p w14:paraId="1DAB1758" w14:textId="77777777" w:rsidR="005359F2" w:rsidRPr="006E0D4A" w:rsidRDefault="005359F2" w:rsidP="00F14E23">
      <w:pPr>
        <w:suppressAutoHyphens/>
        <w:jc w:val="center"/>
        <w:rPr>
          <w:rFonts w:ascii="Times New Roman" w:hAnsi="Times New Roman" w:cs="Times New Roman"/>
        </w:rPr>
      </w:pPr>
      <w:r w:rsidRPr="006E0D4A">
        <w:rPr>
          <w:rFonts w:ascii="Times New Roman" w:hAnsi="Times New Roman" w:cs="Times New Roman"/>
        </w:rPr>
        <w:t>об отсутствии личной заинтересованности</w:t>
      </w:r>
    </w:p>
    <w:p w14:paraId="47AB5825" w14:textId="77777777" w:rsidR="005359F2" w:rsidRPr="006E0D4A" w:rsidRDefault="005359F2" w:rsidP="00F14E23">
      <w:pPr>
        <w:suppressAutoHyphens/>
        <w:jc w:val="center"/>
        <w:rPr>
          <w:rFonts w:ascii="Times New Roman" w:hAnsi="Times New Roman" w:cs="Times New Roman"/>
        </w:rPr>
      </w:pPr>
      <w:r w:rsidRPr="006E0D4A">
        <w:rPr>
          <w:rFonts w:ascii="Times New Roman" w:hAnsi="Times New Roman" w:cs="Times New Roman"/>
        </w:rPr>
        <w:t>при осуществлении закупок товаров (работ, услуг),</w:t>
      </w:r>
    </w:p>
    <w:p w14:paraId="136160BB" w14:textId="77777777" w:rsidR="005359F2" w:rsidRPr="006E0D4A" w:rsidRDefault="005359F2" w:rsidP="00F14E23">
      <w:pPr>
        <w:suppressAutoHyphens/>
        <w:jc w:val="center"/>
        <w:rPr>
          <w:rFonts w:ascii="Times New Roman" w:hAnsi="Times New Roman" w:cs="Times New Roman"/>
        </w:rPr>
      </w:pPr>
      <w:r w:rsidRPr="006E0D4A">
        <w:rPr>
          <w:rFonts w:ascii="Times New Roman" w:hAnsi="Times New Roman" w:cs="Times New Roman"/>
        </w:rPr>
        <w:t>которая может привести к конфликту интересов.</w:t>
      </w:r>
    </w:p>
    <w:p w14:paraId="19C89EE2" w14:textId="77777777" w:rsidR="005359F2" w:rsidRPr="006E0D4A" w:rsidRDefault="005359F2" w:rsidP="00F14E23">
      <w:pPr>
        <w:suppressAutoHyphens/>
        <w:jc w:val="center"/>
        <w:rPr>
          <w:rFonts w:ascii="Times New Roman" w:hAnsi="Times New Roman" w:cs="Times New Roman"/>
        </w:rPr>
      </w:pPr>
    </w:p>
    <w:p w14:paraId="4083F960" w14:textId="77777777" w:rsidR="005359F2" w:rsidRPr="006E0D4A" w:rsidRDefault="005359F2" w:rsidP="00F14E23">
      <w:pPr>
        <w:suppressAutoHyphens/>
        <w:ind w:firstLine="708"/>
        <w:jc w:val="both"/>
        <w:rPr>
          <w:rFonts w:ascii="Times New Roman" w:hAnsi="Times New Roman" w:cs="Times New Roman"/>
          <w:vertAlign w:val="subscript"/>
        </w:rPr>
      </w:pPr>
      <w:r w:rsidRPr="006E0D4A">
        <w:rPr>
          <w:rFonts w:ascii="Times New Roman" w:hAnsi="Times New Roman" w:cs="Times New Roman"/>
        </w:rPr>
        <w:t xml:space="preserve">Настоящей Декларацией </w:t>
      </w:r>
      <w:r w:rsidRPr="006E0D4A">
        <w:rPr>
          <w:rFonts w:ascii="Times New Roman" w:hAnsi="Times New Roman" w:cs="Times New Roman"/>
          <w:vertAlign w:val="subscript"/>
        </w:rPr>
        <w:t>__________________________________________________________________________</w:t>
      </w:r>
    </w:p>
    <w:p w14:paraId="2202B756" w14:textId="77777777" w:rsidR="005359F2" w:rsidRPr="006E0D4A" w:rsidRDefault="005359F2" w:rsidP="00F14E23">
      <w:pPr>
        <w:suppressAutoHyphens/>
        <w:jc w:val="both"/>
        <w:rPr>
          <w:rFonts w:ascii="Times New Roman" w:hAnsi="Times New Roman" w:cs="Times New Roman"/>
          <w:vertAlign w:val="subscript"/>
        </w:rPr>
      </w:pPr>
      <w:r w:rsidRPr="006E0D4A">
        <w:rPr>
          <w:rFonts w:ascii="Times New Roman" w:hAnsi="Times New Roman" w:cs="Times New Roman"/>
          <w:sz w:val="28"/>
          <w:szCs w:val="28"/>
          <w:vertAlign w:val="subscript"/>
        </w:rPr>
        <w:t xml:space="preserve">                                                                          (наименование (фамилия, имя, отчество (при наличии)) участника закупки)</w:t>
      </w:r>
    </w:p>
    <w:p w14:paraId="5D402174" w14:textId="77777777" w:rsidR="005359F2" w:rsidRPr="006E0D4A" w:rsidRDefault="005359F2" w:rsidP="00F14E23">
      <w:pPr>
        <w:suppressAutoHyphens/>
        <w:jc w:val="both"/>
        <w:rPr>
          <w:rFonts w:ascii="Times New Roman" w:hAnsi="Times New Roman" w:cs="Times New Roman"/>
        </w:rPr>
      </w:pPr>
      <w:r w:rsidRPr="006E0D4A">
        <w:rPr>
          <w:rFonts w:ascii="Times New Roman" w:hAnsi="Times New Roman" w:cs="Times New Roman"/>
        </w:rPr>
        <w:t xml:space="preserve">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E0D4A">
        <w:rPr>
          <w:rFonts w:ascii="Times New Roman" w:hAnsi="Times New Roman" w:cs="Times New Roman"/>
        </w:rPr>
        <w:t>неполнородный</w:t>
      </w:r>
      <w:proofErr w:type="spellEnd"/>
      <w:r w:rsidRPr="006E0D4A">
        <w:rPr>
          <w:rFonts w:ascii="Times New Roman" w:hAns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0050365D" w14:textId="77777777" w:rsidR="005359F2" w:rsidRPr="006E0D4A" w:rsidRDefault="005359F2" w:rsidP="00F14E23">
      <w:pPr>
        <w:suppressAutoHyphens/>
        <w:ind w:firstLine="708"/>
        <w:jc w:val="both"/>
        <w:rPr>
          <w:rFonts w:ascii="Times New Roman" w:hAnsi="Times New Roman" w:cs="Times New Roman"/>
        </w:rPr>
      </w:pPr>
      <w:r w:rsidRPr="006E0D4A">
        <w:rPr>
          <w:rFonts w:ascii="Times New Roman" w:hAnsi="Times New Roman" w:cs="Times New Roman"/>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422B62" w14:textId="77777777" w:rsidR="005359F2" w:rsidRPr="006E0D4A" w:rsidRDefault="005359F2" w:rsidP="00F14E23">
      <w:pPr>
        <w:suppressAutoHyphens/>
        <w:jc w:val="right"/>
        <w:rPr>
          <w:rFonts w:ascii="Times New Roman" w:hAnsi="Times New Roman" w:cs="Times New Roman"/>
        </w:rPr>
      </w:pPr>
    </w:p>
    <w:p w14:paraId="25871EC7" w14:textId="77777777" w:rsidR="005359F2" w:rsidRPr="006E0D4A" w:rsidRDefault="005359F2" w:rsidP="00F14E23">
      <w:pPr>
        <w:suppressAutoHyphens/>
        <w:jc w:val="right"/>
        <w:rPr>
          <w:rFonts w:ascii="Times New Roman" w:hAnsi="Times New Roman" w:cs="Times New Roman"/>
        </w:rPr>
      </w:pPr>
    </w:p>
    <w:p w14:paraId="4BB487CB" w14:textId="77777777" w:rsidR="005359F2" w:rsidRPr="006E0D4A" w:rsidRDefault="005359F2" w:rsidP="00F14E23">
      <w:pPr>
        <w:suppressAutoHyphens/>
        <w:jc w:val="right"/>
        <w:rPr>
          <w:rFonts w:ascii="Times New Roman" w:hAnsi="Times New Roman" w:cs="Times New Roman"/>
        </w:rPr>
      </w:pPr>
    </w:p>
    <w:p w14:paraId="67CA45DE" w14:textId="77777777" w:rsidR="005359F2" w:rsidRPr="006E0D4A" w:rsidRDefault="005359F2" w:rsidP="00F14E23">
      <w:pPr>
        <w:suppressAutoHyphens/>
        <w:jc w:val="both"/>
        <w:rPr>
          <w:rFonts w:ascii="Times New Roman" w:hAnsi="Times New Roman" w:cs="Times New Roman"/>
          <w:vertAlign w:val="subscript"/>
        </w:rPr>
      </w:pPr>
      <w:r w:rsidRPr="006E0D4A">
        <w:rPr>
          <w:rFonts w:ascii="Times New Roman" w:hAnsi="Times New Roman" w:cs="Times New Roman"/>
          <w:vertAlign w:val="subscript"/>
        </w:rPr>
        <w:t>______________                                               __________________________                                                         ________________________</w:t>
      </w:r>
    </w:p>
    <w:p w14:paraId="55E74EA8" w14:textId="77777777" w:rsidR="005359F2" w:rsidRPr="006E0D4A" w:rsidRDefault="005359F2" w:rsidP="00F14E23">
      <w:pPr>
        <w:suppressAutoHyphens/>
        <w:jc w:val="both"/>
        <w:rPr>
          <w:rFonts w:ascii="Times New Roman" w:hAnsi="Times New Roman" w:cs="Times New Roman"/>
          <w:sz w:val="28"/>
          <w:szCs w:val="28"/>
          <w:vertAlign w:val="subscript"/>
        </w:rPr>
      </w:pPr>
      <w:r w:rsidRPr="006E0D4A">
        <w:rPr>
          <w:rFonts w:ascii="Times New Roman" w:hAnsi="Times New Roman" w:cs="Times New Roman"/>
          <w:sz w:val="28"/>
          <w:szCs w:val="28"/>
          <w:vertAlign w:val="subscript"/>
        </w:rPr>
        <w:t xml:space="preserve">       (</w:t>
      </w:r>
      <w:proofErr w:type="gramStart"/>
      <w:r w:rsidRPr="006E0D4A">
        <w:rPr>
          <w:rFonts w:ascii="Times New Roman" w:hAnsi="Times New Roman" w:cs="Times New Roman"/>
          <w:sz w:val="28"/>
          <w:szCs w:val="28"/>
          <w:vertAlign w:val="subscript"/>
        </w:rPr>
        <w:t xml:space="preserve">дата)   </w:t>
      </w:r>
      <w:proofErr w:type="gramEnd"/>
      <w:r w:rsidRPr="006E0D4A">
        <w:rPr>
          <w:rFonts w:ascii="Times New Roman" w:hAnsi="Times New Roman" w:cs="Times New Roman"/>
          <w:sz w:val="28"/>
          <w:szCs w:val="28"/>
          <w:vertAlign w:val="subscript"/>
        </w:rPr>
        <w:t xml:space="preserve">                                            (подпись участника закупки)                                                   (расшифровка подписи)</w:t>
      </w:r>
    </w:p>
    <w:p w14:paraId="25C16A49" w14:textId="77777777" w:rsidR="005359F2" w:rsidRPr="006E0D4A" w:rsidRDefault="005359F2" w:rsidP="00F14E23">
      <w:pPr>
        <w:suppressAutoHyphens/>
        <w:jc w:val="both"/>
        <w:rPr>
          <w:rFonts w:ascii="Times New Roman" w:hAnsi="Times New Roman" w:cs="Times New Roman"/>
          <w:vertAlign w:val="subscript"/>
        </w:rPr>
      </w:pPr>
    </w:p>
    <w:p w14:paraId="4FC349D7" w14:textId="11F48D14" w:rsidR="005359F2" w:rsidRPr="006E0D4A" w:rsidRDefault="005359F2" w:rsidP="00F14E23">
      <w:pPr>
        <w:suppressAutoHyphens/>
        <w:ind w:firstLine="709"/>
        <w:jc w:val="both"/>
      </w:pPr>
    </w:p>
    <w:p w14:paraId="6DD4E824" w14:textId="71AB5840" w:rsidR="005359F2" w:rsidRPr="006E0D4A" w:rsidRDefault="005359F2" w:rsidP="00F14E23">
      <w:pPr>
        <w:suppressAutoHyphens/>
        <w:ind w:firstLine="709"/>
        <w:jc w:val="both"/>
      </w:pPr>
    </w:p>
    <w:p w14:paraId="556570E1" w14:textId="2FA85BA7" w:rsidR="005359F2" w:rsidRPr="006E0D4A" w:rsidRDefault="005359F2" w:rsidP="00F14E23">
      <w:pPr>
        <w:suppressAutoHyphens/>
        <w:ind w:firstLine="709"/>
        <w:jc w:val="both"/>
      </w:pPr>
    </w:p>
    <w:p w14:paraId="68D0EF6E" w14:textId="327E4007" w:rsidR="005359F2" w:rsidRPr="006E0D4A" w:rsidRDefault="005359F2" w:rsidP="00F14E23">
      <w:pPr>
        <w:suppressAutoHyphens/>
        <w:ind w:firstLine="709"/>
        <w:jc w:val="both"/>
      </w:pPr>
    </w:p>
    <w:p w14:paraId="306B2A0E" w14:textId="1A3928F0" w:rsidR="005359F2" w:rsidRPr="006E0D4A" w:rsidRDefault="005359F2" w:rsidP="00F14E23">
      <w:pPr>
        <w:suppressAutoHyphens/>
        <w:ind w:firstLine="709"/>
        <w:jc w:val="both"/>
      </w:pPr>
    </w:p>
    <w:p w14:paraId="1DE44E77" w14:textId="5AA2E573" w:rsidR="005359F2" w:rsidRPr="006E0D4A" w:rsidRDefault="005359F2" w:rsidP="00F14E23">
      <w:pPr>
        <w:suppressAutoHyphens/>
        <w:ind w:firstLine="709"/>
        <w:jc w:val="both"/>
      </w:pPr>
    </w:p>
    <w:p w14:paraId="36494BCA" w14:textId="34ED4426" w:rsidR="005359F2" w:rsidRPr="006E0D4A" w:rsidRDefault="005359F2" w:rsidP="00F14E23">
      <w:pPr>
        <w:suppressAutoHyphens/>
        <w:ind w:firstLine="709"/>
        <w:jc w:val="both"/>
      </w:pPr>
    </w:p>
    <w:p w14:paraId="0D5C2F63" w14:textId="2492AAAE" w:rsidR="005359F2" w:rsidRPr="006E0D4A" w:rsidRDefault="005359F2" w:rsidP="00F14E23">
      <w:pPr>
        <w:suppressAutoHyphens/>
        <w:ind w:firstLine="709"/>
        <w:jc w:val="both"/>
      </w:pPr>
    </w:p>
    <w:p w14:paraId="29AA9427" w14:textId="100265D3" w:rsidR="005359F2" w:rsidRPr="006E0D4A" w:rsidRDefault="005359F2" w:rsidP="00F14E23">
      <w:pPr>
        <w:suppressAutoHyphens/>
        <w:ind w:firstLine="709"/>
        <w:jc w:val="both"/>
      </w:pPr>
    </w:p>
    <w:p w14:paraId="47091855" w14:textId="28D2E7AD" w:rsidR="005359F2" w:rsidRPr="006E0D4A" w:rsidRDefault="005359F2" w:rsidP="00F14E23">
      <w:pPr>
        <w:suppressAutoHyphens/>
        <w:ind w:firstLine="709"/>
        <w:jc w:val="both"/>
      </w:pPr>
    </w:p>
    <w:p w14:paraId="3E0EB163" w14:textId="5F0CA4B9" w:rsidR="00833987" w:rsidRPr="006E0D4A" w:rsidRDefault="00833987" w:rsidP="00F14E23">
      <w:pPr>
        <w:suppressAutoHyphens/>
        <w:ind w:firstLine="709"/>
        <w:jc w:val="both"/>
      </w:pPr>
    </w:p>
    <w:p w14:paraId="0318452C" w14:textId="77777777" w:rsidR="003B3711" w:rsidRPr="006E0D4A" w:rsidRDefault="003B3711" w:rsidP="00F14E23">
      <w:pPr>
        <w:suppressAutoHyphens/>
        <w:ind w:firstLine="709"/>
        <w:jc w:val="both"/>
      </w:pPr>
    </w:p>
    <w:p w14:paraId="31C35880" w14:textId="2E26F33A" w:rsidR="00833987" w:rsidRPr="006E0D4A" w:rsidRDefault="00833987" w:rsidP="00F14E23">
      <w:pPr>
        <w:suppressAutoHyphens/>
        <w:ind w:firstLine="709"/>
        <w:jc w:val="both"/>
      </w:pPr>
    </w:p>
    <w:p w14:paraId="274DD1E9" w14:textId="6F7AA950" w:rsidR="00833987" w:rsidRPr="006E0D4A" w:rsidRDefault="00833987" w:rsidP="00F14E23">
      <w:pPr>
        <w:suppressAutoHyphens/>
        <w:ind w:firstLine="709"/>
        <w:jc w:val="both"/>
      </w:pPr>
    </w:p>
    <w:p w14:paraId="4FBE61D1" w14:textId="55BB5D3A" w:rsidR="00833987" w:rsidRPr="006E0D4A" w:rsidRDefault="00833987" w:rsidP="00F14E23">
      <w:pPr>
        <w:suppressAutoHyphens/>
        <w:ind w:firstLine="709"/>
        <w:jc w:val="both"/>
      </w:pPr>
    </w:p>
    <w:p w14:paraId="0FF44CCB" w14:textId="00C717F3" w:rsidR="00833987" w:rsidRPr="006E0D4A" w:rsidRDefault="00833987" w:rsidP="00F14E23">
      <w:pPr>
        <w:suppressAutoHyphens/>
        <w:ind w:firstLine="709"/>
        <w:jc w:val="both"/>
      </w:pPr>
    </w:p>
    <w:p w14:paraId="70EE7800" w14:textId="077E9715" w:rsidR="00F66B04" w:rsidRPr="006E0D4A" w:rsidRDefault="00F66B04" w:rsidP="00F14E23">
      <w:pPr>
        <w:suppressAutoHyphens/>
        <w:ind w:firstLine="709"/>
        <w:jc w:val="both"/>
      </w:pPr>
    </w:p>
    <w:p w14:paraId="1E76C20B" w14:textId="4CFEE96D" w:rsidR="00F66B04" w:rsidRPr="006E0D4A" w:rsidRDefault="00F66B04" w:rsidP="00F14E23">
      <w:pPr>
        <w:suppressAutoHyphens/>
        <w:ind w:firstLine="709"/>
        <w:jc w:val="both"/>
      </w:pPr>
    </w:p>
    <w:p w14:paraId="6A4DD4BC" w14:textId="46E71DD8" w:rsidR="00F66B04" w:rsidRPr="006E0D4A" w:rsidRDefault="00F66B04" w:rsidP="00F14E23">
      <w:pPr>
        <w:suppressAutoHyphens/>
        <w:ind w:firstLine="709"/>
        <w:jc w:val="both"/>
      </w:pPr>
    </w:p>
    <w:p w14:paraId="07BA2D6A" w14:textId="77777777" w:rsidR="0055420B" w:rsidRPr="006E0D4A" w:rsidRDefault="0055420B" w:rsidP="0055420B">
      <w:pPr>
        <w:suppressAutoHyphens/>
        <w:jc w:val="right"/>
        <w:rPr>
          <w:rFonts w:ascii="Times New Roman" w:hAnsi="Times New Roman" w:cs="Times New Roman"/>
        </w:rPr>
      </w:pPr>
      <w:r w:rsidRPr="006E0D4A">
        <w:rPr>
          <w:rFonts w:ascii="Times New Roman" w:eastAsia="Times New Roman" w:hAnsi="Times New Roman" w:cs="Times New Roman"/>
        </w:rPr>
        <w:t>Приложение № 4</w:t>
      </w:r>
    </w:p>
    <w:p w14:paraId="0C6CEEFD" w14:textId="77777777" w:rsidR="0055420B" w:rsidRPr="006E0D4A" w:rsidRDefault="0055420B" w:rsidP="0055420B">
      <w:pPr>
        <w:suppressAutoHyphens/>
        <w:jc w:val="right"/>
        <w:rPr>
          <w:rFonts w:ascii="Times New Roman" w:hAnsi="Times New Roman" w:cs="Times New Roman"/>
        </w:rPr>
      </w:pPr>
    </w:p>
    <w:p w14:paraId="4A190B38" w14:textId="77777777" w:rsidR="0055420B" w:rsidRPr="006E0D4A" w:rsidRDefault="0055420B" w:rsidP="0055420B">
      <w:pPr>
        <w:suppressAutoHyphens/>
        <w:jc w:val="center"/>
        <w:rPr>
          <w:rFonts w:ascii="Times New Roman" w:eastAsia="Times New Roman" w:hAnsi="Times New Roman" w:cs="Times New Roman"/>
          <w:b/>
          <w:sz w:val="24"/>
          <w:szCs w:val="24"/>
          <w:lang w:eastAsia="ru-RU"/>
        </w:rPr>
      </w:pPr>
    </w:p>
    <w:p w14:paraId="78B6C685" w14:textId="79AEEEFA" w:rsidR="0055420B" w:rsidRPr="006E0D4A" w:rsidRDefault="00E621E5" w:rsidP="00E621E5">
      <w:pPr>
        <w:suppressAutoHyphens/>
        <w:jc w:val="center"/>
        <w:rPr>
          <w:rFonts w:ascii="Times New Roman" w:eastAsia="Times New Roman" w:hAnsi="Times New Roman" w:cs="Times New Roman"/>
          <w:b/>
          <w:sz w:val="24"/>
          <w:szCs w:val="24"/>
          <w:lang w:eastAsia="ru-RU"/>
        </w:rPr>
      </w:pPr>
      <w:r w:rsidRPr="006E0D4A">
        <w:rPr>
          <w:rFonts w:ascii="Times New Roman" w:eastAsia="Times New Roman" w:hAnsi="Times New Roman" w:cs="Times New Roman"/>
          <w:b/>
          <w:sz w:val="24"/>
          <w:szCs w:val="24"/>
          <w:lang w:eastAsia="ru-RU"/>
        </w:rPr>
        <w:t>КОНТРАКТ № _____</w:t>
      </w:r>
    </w:p>
    <w:p w14:paraId="16EACE6F" w14:textId="77777777" w:rsidR="0055420B" w:rsidRPr="006E0D4A" w:rsidRDefault="0055420B" w:rsidP="0055420B">
      <w:pPr>
        <w:suppressAutoHyphens/>
        <w:jc w:val="center"/>
        <w:rPr>
          <w:rFonts w:ascii="Times New Roman" w:eastAsia="Times New Roman" w:hAnsi="Times New Roman" w:cs="Times New Roman"/>
          <w:b/>
          <w:sz w:val="24"/>
          <w:szCs w:val="24"/>
          <w:lang w:eastAsia="ru-RU"/>
        </w:rPr>
      </w:pPr>
    </w:p>
    <w:p w14:paraId="5D91FEB9" w14:textId="36C5AA74" w:rsidR="0055420B" w:rsidRPr="006E0D4A" w:rsidRDefault="0055420B" w:rsidP="0055420B">
      <w:pPr>
        <w:suppressAutoHyphens/>
        <w:jc w:val="both"/>
        <w:rPr>
          <w:rFonts w:ascii="Times New Roman" w:hAnsi="Times New Roman" w:cs="Times New Roman"/>
          <w:sz w:val="24"/>
          <w:szCs w:val="24"/>
        </w:rPr>
      </w:pPr>
      <w:r w:rsidRPr="006E0D4A">
        <w:rPr>
          <w:rFonts w:ascii="Times New Roman" w:hAnsi="Times New Roman" w:cs="Times New Roman"/>
          <w:sz w:val="24"/>
          <w:szCs w:val="24"/>
        </w:rPr>
        <w:t>г. Тирасполь</w:t>
      </w:r>
      <w:r w:rsidRPr="006E0D4A">
        <w:rPr>
          <w:rFonts w:ascii="Times New Roman" w:hAnsi="Times New Roman" w:cs="Times New Roman"/>
          <w:sz w:val="24"/>
          <w:szCs w:val="24"/>
        </w:rPr>
        <w:tab/>
      </w:r>
      <w:r w:rsidRPr="006E0D4A">
        <w:rPr>
          <w:rFonts w:ascii="Times New Roman" w:hAnsi="Times New Roman" w:cs="Times New Roman"/>
          <w:sz w:val="24"/>
          <w:szCs w:val="24"/>
        </w:rPr>
        <w:tab/>
      </w:r>
      <w:r w:rsidRPr="006E0D4A">
        <w:rPr>
          <w:rFonts w:ascii="Times New Roman" w:hAnsi="Times New Roman" w:cs="Times New Roman"/>
          <w:sz w:val="24"/>
          <w:szCs w:val="24"/>
        </w:rPr>
        <w:tab/>
      </w:r>
      <w:r w:rsidRPr="006E0D4A">
        <w:rPr>
          <w:rFonts w:ascii="Times New Roman" w:hAnsi="Times New Roman" w:cs="Times New Roman"/>
          <w:sz w:val="24"/>
          <w:szCs w:val="24"/>
        </w:rPr>
        <w:tab/>
      </w:r>
      <w:r w:rsidRPr="006E0D4A">
        <w:rPr>
          <w:rFonts w:ascii="Times New Roman" w:hAnsi="Times New Roman" w:cs="Times New Roman"/>
          <w:sz w:val="24"/>
          <w:szCs w:val="24"/>
        </w:rPr>
        <w:tab/>
      </w:r>
      <w:r w:rsidRPr="006E0D4A">
        <w:rPr>
          <w:rFonts w:ascii="Times New Roman" w:hAnsi="Times New Roman" w:cs="Times New Roman"/>
          <w:sz w:val="24"/>
          <w:szCs w:val="24"/>
        </w:rPr>
        <w:tab/>
      </w:r>
      <w:r w:rsidRPr="006E0D4A">
        <w:rPr>
          <w:rFonts w:ascii="Times New Roman" w:hAnsi="Times New Roman" w:cs="Times New Roman"/>
          <w:sz w:val="24"/>
          <w:szCs w:val="24"/>
        </w:rPr>
        <w:tab/>
      </w:r>
      <w:r w:rsidRPr="006E0D4A">
        <w:rPr>
          <w:rFonts w:ascii="Times New Roman" w:hAnsi="Times New Roman" w:cs="Times New Roman"/>
          <w:sz w:val="24"/>
          <w:szCs w:val="24"/>
        </w:rPr>
        <w:tab/>
      </w:r>
      <w:r w:rsidRPr="006E0D4A">
        <w:rPr>
          <w:rFonts w:ascii="Times New Roman" w:hAnsi="Times New Roman" w:cs="Times New Roman"/>
          <w:sz w:val="24"/>
          <w:szCs w:val="24"/>
        </w:rPr>
        <w:tab/>
      </w:r>
      <w:r w:rsidRPr="006E0D4A">
        <w:rPr>
          <w:rFonts w:ascii="Times New Roman" w:hAnsi="Times New Roman" w:cs="Times New Roman"/>
          <w:sz w:val="24"/>
          <w:szCs w:val="24"/>
        </w:rPr>
        <w:tab/>
        <w:t xml:space="preserve">         </w:t>
      </w:r>
      <w:proofErr w:type="gramStart"/>
      <w:r w:rsidRPr="006E0D4A">
        <w:rPr>
          <w:rFonts w:ascii="Times New Roman" w:hAnsi="Times New Roman" w:cs="Times New Roman"/>
          <w:sz w:val="24"/>
          <w:szCs w:val="24"/>
        </w:rPr>
        <w:t xml:space="preserve">   «</w:t>
      </w:r>
      <w:proofErr w:type="gramEnd"/>
      <w:r w:rsidRPr="006E0D4A">
        <w:rPr>
          <w:rFonts w:ascii="Times New Roman" w:hAnsi="Times New Roman" w:cs="Times New Roman"/>
          <w:sz w:val="24"/>
          <w:szCs w:val="24"/>
        </w:rPr>
        <w:t>___» _______ 2026 года</w:t>
      </w:r>
    </w:p>
    <w:p w14:paraId="44E5F5F8" w14:textId="1864941D" w:rsidR="0055420B" w:rsidRPr="006E0D4A" w:rsidRDefault="0055420B" w:rsidP="0055420B">
      <w:pPr>
        <w:suppressAutoHyphens/>
        <w:jc w:val="both"/>
        <w:rPr>
          <w:sz w:val="24"/>
          <w:szCs w:val="24"/>
        </w:rPr>
      </w:pPr>
    </w:p>
    <w:p w14:paraId="6592CB4A" w14:textId="77777777" w:rsidR="006E0D4A" w:rsidRPr="006E0D4A" w:rsidRDefault="006E0D4A" w:rsidP="0055420B">
      <w:pPr>
        <w:suppressAutoHyphens/>
        <w:jc w:val="both"/>
        <w:rPr>
          <w:sz w:val="24"/>
          <w:szCs w:val="24"/>
        </w:rPr>
      </w:pPr>
    </w:p>
    <w:p w14:paraId="11A97D18" w14:textId="77777777" w:rsidR="0055420B" w:rsidRPr="006E0D4A" w:rsidRDefault="0055420B" w:rsidP="0055420B">
      <w:pPr>
        <w:suppressAutoHyphens/>
        <w:ind w:firstLine="709"/>
        <w:jc w:val="both"/>
        <w:rPr>
          <w:rFonts w:ascii="Times New Roman" w:hAnsi="Times New Roman" w:cs="Times New Roman"/>
          <w:bCs/>
        </w:rPr>
      </w:pPr>
      <w:r w:rsidRPr="006E0D4A">
        <w:rPr>
          <w:rFonts w:ascii="Times New Roman" w:hAnsi="Times New Roman" w:cs="Times New Roman"/>
          <w:bCs/>
        </w:rPr>
        <w:t xml:space="preserve">Министерство сельского хозяйства и природных ресурсов Приднестровской Молдавской Республики, именуемое в дальнейшем «Заказчик», в лице министра сельского хозяйства и природных ресурсов Приднестровской Молдавской Республики ____________________________________,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_______________________________________, именуемое в дальнейшем «Поставщик», в лице директора ___________________________ действующего на основании Устава, с другой стороны и </w:t>
      </w:r>
      <w:bookmarkStart w:id="5" w:name="_Hlk107299632"/>
      <w:r w:rsidRPr="006E0D4A">
        <w:rPr>
          <w:rFonts w:ascii="Times New Roman" w:hAnsi="Times New Roman" w:cs="Times New Roman"/>
          <w:bCs/>
        </w:rPr>
        <w:t xml:space="preserve">Государственное учреждение </w:t>
      </w:r>
      <w:bookmarkEnd w:id="5"/>
      <w:r w:rsidRPr="006E0D4A">
        <w:rPr>
          <w:rFonts w:ascii="Times New Roman" w:hAnsi="Times New Roman" w:cs="Times New Roman"/>
          <w:bCs/>
        </w:rPr>
        <w:t xml:space="preserve">«Республиканский центр </w:t>
      </w:r>
      <w:proofErr w:type="spellStart"/>
      <w:r w:rsidRPr="006E0D4A">
        <w:rPr>
          <w:rFonts w:ascii="Times New Roman" w:hAnsi="Times New Roman" w:cs="Times New Roman"/>
          <w:bCs/>
        </w:rPr>
        <w:t>ветеринарно</w:t>
      </w:r>
      <w:proofErr w:type="spellEnd"/>
      <w:r w:rsidRPr="006E0D4A">
        <w:rPr>
          <w:rFonts w:ascii="Times New Roman" w:hAnsi="Times New Roman" w:cs="Times New Roman"/>
          <w:bCs/>
        </w:rPr>
        <w:t xml:space="preserve"> – санитарного и фитосанитарного благополучия», именуемое в дальнейшем «Получатель», в лице директора_______________________________, действующего на основании Устава, с третьей стороны, по отдельности, именуемые «Сторона», а при совместном упоминании именуемые «Стороны», </w:t>
      </w:r>
      <w:r w:rsidRPr="006E0D4A">
        <w:rPr>
          <w:rFonts w:ascii="Times New Roman" w:hAnsi="Times New Roman" w:cs="Times New Roman"/>
        </w:rPr>
        <w:t xml:space="preserve">на основании Итогового протокола от ___ ______________ 2026 года № ____, </w:t>
      </w:r>
      <w:r w:rsidRPr="006E0D4A">
        <w:rPr>
          <w:rFonts w:ascii="Times New Roman" w:hAnsi="Times New Roman" w:cs="Times New Roman"/>
          <w:bCs/>
        </w:rPr>
        <w:t>заключили настоящий контракт о нижеследующем:</w:t>
      </w:r>
    </w:p>
    <w:p w14:paraId="2E30C71B" w14:textId="77777777" w:rsidR="0055420B" w:rsidRPr="006E0D4A" w:rsidRDefault="0055420B" w:rsidP="0055420B">
      <w:pPr>
        <w:suppressAutoHyphens/>
        <w:jc w:val="both"/>
        <w:rPr>
          <w:rFonts w:ascii="Times New Roman" w:hAnsi="Times New Roman" w:cs="Times New Roman"/>
        </w:rPr>
      </w:pPr>
    </w:p>
    <w:p w14:paraId="205311EE" w14:textId="77777777" w:rsidR="0055420B" w:rsidRPr="006E0D4A" w:rsidRDefault="0055420B" w:rsidP="0055420B">
      <w:pPr>
        <w:numPr>
          <w:ilvl w:val="0"/>
          <w:numId w:val="2"/>
        </w:numPr>
        <w:tabs>
          <w:tab w:val="left" w:pos="1276"/>
        </w:tabs>
        <w:suppressAutoHyphens/>
        <w:ind w:left="0" w:firstLine="708"/>
        <w:jc w:val="center"/>
        <w:rPr>
          <w:rFonts w:ascii="Times New Roman" w:hAnsi="Times New Roman" w:cs="Times New Roman"/>
          <w:b/>
        </w:rPr>
      </w:pPr>
      <w:r w:rsidRPr="006E0D4A">
        <w:rPr>
          <w:rFonts w:ascii="Times New Roman" w:hAnsi="Times New Roman" w:cs="Times New Roman"/>
          <w:b/>
        </w:rPr>
        <w:t>ПРЕДМЕТ КОНТРАКТА</w:t>
      </w:r>
    </w:p>
    <w:p w14:paraId="2DE39700" w14:textId="77777777" w:rsidR="0055420B" w:rsidRPr="006E0D4A" w:rsidRDefault="0055420B" w:rsidP="0055420B">
      <w:pPr>
        <w:widowControl w:val="0"/>
        <w:numPr>
          <w:ilvl w:val="1"/>
          <w:numId w:val="2"/>
        </w:numPr>
        <w:tabs>
          <w:tab w:val="num" w:pos="426"/>
          <w:tab w:val="left" w:pos="1276"/>
          <w:tab w:val="num" w:pos="4755"/>
        </w:tabs>
        <w:suppressAutoHyphens/>
        <w:ind w:left="0" w:firstLine="709"/>
        <w:jc w:val="both"/>
        <w:rPr>
          <w:rFonts w:ascii="Times New Roman" w:hAnsi="Times New Roman" w:cs="Times New Roman"/>
        </w:rPr>
      </w:pPr>
      <w:r w:rsidRPr="006E0D4A">
        <w:rPr>
          <w:rFonts w:ascii="Times New Roman" w:hAnsi="Times New Roman" w:cs="Times New Roman"/>
        </w:rPr>
        <w:t>По настоящему контракту, Поставщик обязуется передать в собственность Получателя _______________________________ (далее – Товар) в количестве и цене согласно Спецификации № 1 (Приложение № 1 к настоящему контракту), являющейся неотъемлемой частью настоящего контракта, а Получатель обязуется принять и оплатить Товар согласно условиям настоящего контракта.</w:t>
      </w:r>
    </w:p>
    <w:p w14:paraId="0F24B60B" w14:textId="77777777" w:rsidR="0055420B" w:rsidRPr="006E0D4A" w:rsidRDefault="0055420B" w:rsidP="0055420B">
      <w:pPr>
        <w:suppressAutoHyphens/>
        <w:ind w:firstLine="709"/>
        <w:contextualSpacing/>
        <w:jc w:val="both"/>
        <w:rPr>
          <w:rFonts w:ascii="Times New Roman" w:eastAsia="Calibri" w:hAnsi="Times New Roman" w:cs="Times New Roman"/>
        </w:rPr>
      </w:pPr>
      <w:r w:rsidRPr="006E0D4A">
        <w:rPr>
          <w:rFonts w:ascii="Times New Roman" w:eastAsia="Calibri" w:hAnsi="Times New Roman" w:cs="Times New Roman"/>
        </w:rPr>
        <w:t xml:space="preserve">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 </w:t>
      </w:r>
    </w:p>
    <w:p w14:paraId="0E686BB6" w14:textId="77777777" w:rsidR="0055420B" w:rsidRPr="006E0D4A" w:rsidRDefault="0055420B" w:rsidP="0055420B">
      <w:pPr>
        <w:suppressAutoHyphens/>
        <w:ind w:firstLine="709"/>
        <w:contextualSpacing/>
        <w:jc w:val="both"/>
        <w:rPr>
          <w:rFonts w:ascii="Times New Roman" w:eastAsia="Calibri" w:hAnsi="Times New Roman" w:cs="Times New Roman"/>
        </w:rPr>
      </w:pPr>
    </w:p>
    <w:p w14:paraId="56F8E2EF" w14:textId="77777777" w:rsidR="0055420B" w:rsidRPr="006E0D4A" w:rsidRDefault="0055420B" w:rsidP="0055420B">
      <w:pPr>
        <w:numPr>
          <w:ilvl w:val="0"/>
          <w:numId w:val="2"/>
        </w:numPr>
        <w:tabs>
          <w:tab w:val="left" w:pos="1276"/>
        </w:tabs>
        <w:suppressAutoHyphens/>
        <w:ind w:left="0" w:firstLine="708"/>
        <w:jc w:val="center"/>
        <w:rPr>
          <w:rFonts w:ascii="Times New Roman" w:hAnsi="Times New Roman" w:cs="Times New Roman"/>
        </w:rPr>
      </w:pPr>
      <w:r w:rsidRPr="006E0D4A">
        <w:rPr>
          <w:rFonts w:ascii="Times New Roman" w:hAnsi="Times New Roman" w:cs="Times New Roman"/>
          <w:b/>
          <w:bCs/>
        </w:rPr>
        <w:t xml:space="preserve">ЦЕНА </w:t>
      </w:r>
      <w:r w:rsidRPr="006E0D4A">
        <w:rPr>
          <w:rFonts w:ascii="Times New Roman" w:hAnsi="Times New Roman" w:cs="Times New Roman"/>
          <w:b/>
        </w:rPr>
        <w:t>КОНТРАКТА</w:t>
      </w:r>
      <w:r w:rsidRPr="006E0D4A">
        <w:rPr>
          <w:rFonts w:ascii="Times New Roman" w:hAnsi="Times New Roman" w:cs="Times New Roman"/>
          <w:b/>
          <w:bCs/>
        </w:rPr>
        <w:t xml:space="preserve"> И ПОРЯДОК РАСЧЕТОВ</w:t>
      </w:r>
    </w:p>
    <w:p w14:paraId="2526BF0C" w14:textId="77777777" w:rsidR="0055420B" w:rsidRPr="006E0D4A" w:rsidRDefault="0055420B" w:rsidP="0055420B">
      <w:pPr>
        <w:numPr>
          <w:ilvl w:val="1"/>
          <w:numId w:val="2"/>
        </w:numPr>
        <w:tabs>
          <w:tab w:val="num" w:pos="1276"/>
        </w:tabs>
        <w:suppressAutoHyphens/>
        <w:ind w:left="0" w:firstLine="708"/>
        <w:jc w:val="both"/>
        <w:rPr>
          <w:rFonts w:ascii="Times New Roman" w:hAnsi="Times New Roman" w:cs="Times New Roman"/>
        </w:rPr>
      </w:pPr>
      <w:r w:rsidRPr="006E0D4A">
        <w:rPr>
          <w:rFonts w:ascii="Times New Roman" w:hAnsi="Times New Roman" w:cs="Times New Roman"/>
        </w:rPr>
        <w:t xml:space="preserve">Цена настоящего контракта составляет ___________________________________ (______________________________) рублей Приднестровской Молдавской Республики, что соответствует плану закупок товаров, работ, услуг для обеспечения государственных нужд ГУ «Республиканский центр ветеринарно-санитарного и фитосанитарного благополучия» на 2026 год, утвержденному Министерством сельского хозяйства и природных ресурсов Приднестровской Молдавской Республики 2 февраля 2026 года. </w:t>
      </w:r>
    </w:p>
    <w:p w14:paraId="5A7BE921" w14:textId="77777777" w:rsidR="0055420B" w:rsidRPr="006E0D4A" w:rsidRDefault="0055420B" w:rsidP="0055420B">
      <w:pPr>
        <w:numPr>
          <w:ilvl w:val="1"/>
          <w:numId w:val="2"/>
        </w:numPr>
        <w:tabs>
          <w:tab w:val="num" w:pos="1276"/>
        </w:tabs>
        <w:suppressAutoHyphens/>
        <w:ind w:left="0" w:firstLine="708"/>
        <w:jc w:val="both"/>
        <w:rPr>
          <w:rFonts w:ascii="Times New Roman" w:eastAsia="Times New Roman" w:hAnsi="Times New Roman" w:cs="Times New Roman"/>
          <w:lang w:eastAsia="ru-RU"/>
        </w:rPr>
      </w:pPr>
      <w:r w:rsidRPr="006E0D4A">
        <w:rPr>
          <w:rFonts w:ascii="Times New Roman" w:eastAsia="Times New Roman" w:hAnsi="Times New Roman" w:cs="Times New Roman"/>
          <w:lang w:eastAsia="ru-RU"/>
        </w:rPr>
        <w:t xml:space="preserve"> Цена контракта, указанная в пункте 2.1. настоящего контракта, является твердой и определяется на весь срок действия настоящего контракта.</w:t>
      </w:r>
    </w:p>
    <w:p w14:paraId="5EAB728D" w14:textId="77777777" w:rsidR="0055420B" w:rsidRPr="006E0D4A" w:rsidRDefault="0055420B" w:rsidP="0055420B">
      <w:pPr>
        <w:numPr>
          <w:ilvl w:val="1"/>
          <w:numId w:val="2"/>
        </w:numPr>
        <w:tabs>
          <w:tab w:val="num" w:pos="0"/>
          <w:tab w:val="left" w:pos="993"/>
          <w:tab w:val="num" w:pos="1276"/>
        </w:tabs>
        <w:suppressAutoHyphens/>
        <w:ind w:left="0" w:firstLine="709"/>
        <w:jc w:val="both"/>
        <w:rPr>
          <w:rFonts w:ascii="Times New Roman" w:eastAsia="Times New Roman" w:hAnsi="Times New Roman" w:cs="Times New Roman"/>
          <w:lang w:eastAsia="ru-RU"/>
        </w:rPr>
      </w:pPr>
      <w:r w:rsidRPr="006E0D4A">
        <w:rPr>
          <w:rFonts w:ascii="Times New Roman" w:eastAsia="Times New Roman" w:hAnsi="Times New Roman" w:cs="Times New Roman"/>
          <w:lang w:eastAsia="ru-RU"/>
        </w:rPr>
        <w:t xml:space="preserve"> Цена контракта, указанная в пункте 2.1. настоящего контракта, может изменяться только в случаях, порядке и на условиях, предусмотренных </w:t>
      </w:r>
      <w:r w:rsidRPr="006E0D4A">
        <w:rPr>
          <w:rFonts w:ascii="Times New Roman" w:eastAsia="Times New Roman" w:hAnsi="Times New Roman" w:cs="Times New Roman"/>
          <w:color w:val="000000"/>
          <w:spacing w:val="-6"/>
          <w:lang w:eastAsia="ru-RU"/>
        </w:rPr>
        <w:t>действующим</w:t>
      </w:r>
      <w:r w:rsidRPr="006E0D4A">
        <w:rPr>
          <w:rFonts w:ascii="Times New Roman" w:eastAsia="Times New Roman" w:hAnsi="Times New Roman" w:cs="Times New Roman"/>
          <w:lang w:eastAsia="ru-RU"/>
        </w:rPr>
        <w:t xml:space="preserve"> законодательством Приднестровской Молдавской Республики.</w:t>
      </w:r>
    </w:p>
    <w:p w14:paraId="725663B6" w14:textId="77777777" w:rsidR="0055420B" w:rsidRPr="006E0D4A" w:rsidRDefault="0055420B" w:rsidP="0055420B">
      <w:pPr>
        <w:numPr>
          <w:ilvl w:val="1"/>
          <w:numId w:val="2"/>
        </w:numPr>
        <w:tabs>
          <w:tab w:val="num" w:pos="0"/>
          <w:tab w:val="left" w:pos="993"/>
          <w:tab w:val="num" w:pos="1276"/>
        </w:tabs>
        <w:suppressAutoHyphens/>
        <w:ind w:left="0" w:firstLine="709"/>
        <w:jc w:val="both"/>
        <w:rPr>
          <w:rFonts w:ascii="Times New Roman" w:eastAsia="Times New Roman" w:hAnsi="Times New Roman" w:cs="Times New Roman"/>
          <w:lang w:eastAsia="ru-RU"/>
        </w:rPr>
      </w:pPr>
      <w:r w:rsidRPr="006E0D4A">
        <w:rPr>
          <w:rFonts w:ascii="Times New Roman" w:eastAsia="Times New Roman" w:hAnsi="Times New Roman" w:cs="Times New Roman"/>
          <w:lang w:eastAsia="ru-RU"/>
        </w:rPr>
        <w:t>Расчет по настоящему контракту производится Получателем в безналичной форме, в рублях Приднестровской Молдавской Республики в течение 20 (двадцати) банковских дней, на основании счета, выставленного Поставщиком.</w:t>
      </w:r>
    </w:p>
    <w:p w14:paraId="773C2ACF" w14:textId="68B4A72A" w:rsidR="0055420B" w:rsidRPr="006E0D4A" w:rsidRDefault="0055420B" w:rsidP="0055420B">
      <w:pPr>
        <w:numPr>
          <w:ilvl w:val="1"/>
          <w:numId w:val="2"/>
        </w:numPr>
        <w:tabs>
          <w:tab w:val="num" w:pos="0"/>
          <w:tab w:val="left" w:pos="993"/>
          <w:tab w:val="num" w:pos="1276"/>
        </w:tabs>
        <w:suppressAutoHyphens/>
        <w:ind w:left="0" w:firstLine="709"/>
        <w:jc w:val="both"/>
        <w:rPr>
          <w:rFonts w:ascii="Times New Roman" w:eastAsia="Times New Roman" w:hAnsi="Times New Roman" w:cs="Times New Roman"/>
          <w:lang w:eastAsia="ru-RU"/>
        </w:rPr>
      </w:pPr>
      <w:r w:rsidRPr="006E0D4A">
        <w:rPr>
          <w:rFonts w:ascii="Times New Roman" w:eastAsia="Times New Roman" w:hAnsi="Times New Roman" w:cs="Times New Roman"/>
          <w:lang w:eastAsia="ru-RU"/>
        </w:rPr>
        <w:t xml:space="preserve">Форма оплаты – </w:t>
      </w:r>
      <w:r w:rsidR="00094AF1" w:rsidRPr="006E0D4A">
        <w:rPr>
          <w:rFonts w:ascii="Times New Roman" w:eastAsia="Times New Roman" w:hAnsi="Times New Roman" w:cs="Times New Roman"/>
          <w:lang w:eastAsia="ru-RU"/>
        </w:rPr>
        <w:t>_______________</w:t>
      </w:r>
      <w:r w:rsidRPr="006E0D4A">
        <w:rPr>
          <w:rFonts w:ascii="Times New Roman" w:eastAsia="Times New Roman" w:hAnsi="Times New Roman" w:cs="Times New Roman"/>
          <w:lang w:eastAsia="ru-RU"/>
        </w:rPr>
        <w:t>.</w:t>
      </w:r>
    </w:p>
    <w:p w14:paraId="5A434467" w14:textId="77777777" w:rsidR="0055420B" w:rsidRPr="006E0D4A" w:rsidRDefault="0055420B" w:rsidP="0055420B">
      <w:pPr>
        <w:tabs>
          <w:tab w:val="num" w:pos="1276"/>
        </w:tabs>
        <w:suppressAutoHyphens/>
        <w:ind w:firstLine="709"/>
        <w:jc w:val="both"/>
        <w:rPr>
          <w:rFonts w:ascii="Times New Roman" w:eastAsia="Times New Roman" w:hAnsi="Times New Roman" w:cs="Times New Roman"/>
          <w:color w:val="000000"/>
          <w:lang w:eastAsia="ru-RU" w:bidi="ru-RU"/>
        </w:rPr>
      </w:pPr>
      <w:r w:rsidRPr="006E0D4A">
        <w:rPr>
          <w:rFonts w:ascii="Times New Roman" w:eastAsia="Times New Roman" w:hAnsi="Times New Roman" w:cs="Times New Roman"/>
          <w:lang w:eastAsia="ru-RU"/>
        </w:rPr>
        <w:t>2.6.</w:t>
      </w:r>
      <w:r w:rsidRPr="006E0D4A">
        <w:rPr>
          <w:rFonts w:ascii="Times New Roman" w:eastAsia="Times New Roman" w:hAnsi="Times New Roman" w:cs="Times New Roman"/>
          <w:lang w:eastAsia="ru-RU"/>
        </w:rPr>
        <w:tab/>
      </w:r>
      <w:r w:rsidRPr="006E0D4A">
        <w:rPr>
          <w:rFonts w:ascii="Times New Roman" w:eastAsia="Times New Roman" w:hAnsi="Times New Roman" w:cs="Times New Roman"/>
          <w:color w:val="000000"/>
          <w:lang w:eastAsia="ru-RU" w:bidi="ru-RU"/>
        </w:rPr>
        <w:t xml:space="preserve">Источник финансирования: специальный бюджетный счет (статья ______________). </w:t>
      </w:r>
    </w:p>
    <w:p w14:paraId="61A41156" w14:textId="77777777" w:rsidR="0055420B" w:rsidRPr="006E0D4A" w:rsidRDefault="0055420B" w:rsidP="0055420B">
      <w:pPr>
        <w:widowControl w:val="0"/>
        <w:suppressAutoHyphens/>
        <w:ind w:left="644"/>
        <w:jc w:val="both"/>
        <w:rPr>
          <w:rFonts w:ascii="Times New Roman" w:eastAsia="Times New Roman" w:hAnsi="Times New Roman" w:cs="Times New Roman"/>
          <w:lang w:eastAsia="ru-RU"/>
        </w:rPr>
      </w:pPr>
    </w:p>
    <w:p w14:paraId="6E39FBFD" w14:textId="77777777" w:rsidR="0055420B" w:rsidRPr="006E0D4A" w:rsidRDefault="0055420B" w:rsidP="0055420B">
      <w:pPr>
        <w:suppressAutoHyphens/>
        <w:ind w:firstLine="708"/>
        <w:jc w:val="center"/>
        <w:rPr>
          <w:rFonts w:ascii="Times New Roman" w:eastAsia="Times New Roman" w:hAnsi="Times New Roman" w:cs="Times New Roman"/>
          <w:b/>
          <w:bCs/>
          <w:lang w:eastAsia="ru-RU"/>
        </w:rPr>
      </w:pPr>
      <w:r w:rsidRPr="006E0D4A">
        <w:rPr>
          <w:rFonts w:ascii="Times New Roman" w:eastAsia="Times New Roman" w:hAnsi="Times New Roman" w:cs="Times New Roman"/>
          <w:b/>
          <w:bCs/>
          <w:lang w:eastAsia="ru-RU"/>
        </w:rPr>
        <w:t>3. ПОРЯДОК ПРИЕМА-ПЕРЕДАЧИ ТОВАРА</w:t>
      </w:r>
    </w:p>
    <w:p w14:paraId="4184FA64" w14:textId="77777777" w:rsidR="0055420B" w:rsidRPr="006E0D4A" w:rsidRDefault="0055420B" w:rsidP="0055420B">
      <w:pPr>
        <w:tabs>
          <w:tab w:val="left" w:pos="1276"/>
        </w:tabs>
        <w:suppressAutoHyphens/>
        <w:ind w:firstLine="708"/>
        <w:contextualSpacing/>
        <w:jc w:val="both"/>
        <w:rPr>
          <w:rFonts w:ascii="Times New Roman" w:hAnsi="Times New Roman" w:cs="Times New Roman"/>
        </w:rPr>
      </w:pPr>
      <w:r w:rsidRPr="006E0D4A">
        <w:rPr>
          <w:rFonts w:ascii="Times New Roman" w:hAnsi="Times New Roman" w:cs="Times New Roman"/>
        </w:rPr>
        <w:t>3.1.</w:t>
      </w:r>
      <w:r w:rsidRPr="006E0D4A">
        <w:rPr>
          <w:rFonts w:ascii="Times New Roman" w:hAnsi="Times New Roman" w:cs="Times New Roman"/>
          <w:b/>
        </w:rPr>
        <w:t xml:space="preserve"> </w:t>
      </w:r>
      <w:r w:rsidRPr="006E0D4A">
        <w:rPr>
          <w:rFonts w:ascii="Times New Roman" w:hAnsi="Times New Roman" w:cs="Times New Roman"/>
        </w:rPr>
        <w:t xml:space="preserve">Поставщик обязуется передать Товар Получателю в течение __________ (______________________) рабочих дней с момента оплаты Получателем Товара, с правом досрочной поставки. </w:t>
      </w:r>
    </w:p>
    <w:p w14:paraId="2586B44F" w14:textId="77777777" w:rsidR="0055420B" w:rsidRPr="006E0D4A" w:rsidRDefault="0055420B" w:rsidP="0055420B">
      <w:pPr>
        <w:tabs>
          <w:tab w:val="left" w:pos="1276"/>
        </w:tabs>
        <w:suppressAutoHyphens/>
        <w:ind w:firstLine="708"/>
        <w:contextualSpacing/>
        <w:jc w:val="both"/>
        <w:rPr>
          <w:rFonts w:ascii="Times New Roman" w:hAnsi="Times New Roman" w:cs="Times New Roman"/>
        </w:rPr>
      </w:pPr>
      <w:r w:rsidRPr="006E0D4A">
        <w:rPr>
          <w:rFonts w:ascii="Times New Roman" w:hAnsi="Times New Roman" w:cs="Times New Roman"/>
        </w:rPr>
        <w:t>3.2. Передача Товара осуществляется по расходным накладным, подписываемым уполномоченными представителями Поставщика и Получателя.</w:t>
      </w:r>
    </w:p>
    <w:p w14:paraId="3BBFF658" w14:textId="77777777" w:rsidR="0055420B" w:rsidRPr="006E0D4A" w:rsidRDefault="0055420B" w:rsidP="0055420B">
      <w:pPr>
        <w:suppressAutoHyphens/>
        <w:ind w:firstLine="709"/>
        <w:jc w:val="both"/>
        <w:rPr>
          <w:rFonts w:ascii="Times New Roman" w:hAnsi="Times New Roman" w:cs="Times New Roman"/>
        </w:rPr>
      </w:pPr>
      <w:r w:rsidRPr="006E0D4A">
        <w:rPr>
          <w:rFonts w:ascii="Times New Roman" w:hAnsi="Times New Roman" w:cs="Times New Roman"/>
        </w:rPr>
        <w:t>3.3. Передача Товара в соответствии с условиями настоящего контракта производится в согласованное Поставщиком и Получателем время.</w:t>
      </w:r>
    </w:p>
    <w:p w14:paraId="4E5A57EC" w14:textId="77777777" w:rsidR="0055420B" w:rsidRPr="006E0D4A" w:rsidRDefault="0055420B" w:rsidP="0055420B">
      <w:pPr>
        <w:suppressAutoHyphens/>
        <w:ind w:firstLine="709"/>
        <w:jc w:val="both"/>
        <w:rPr>
          <w:rFonts w:ascii="Times New Roman" w:hAnsi="Times New Roman" w:cs="Times New Roman"/>
        </w:rPr>
      </w:pPr>
      <w:r w:rsidRPr="006E0D4A">
        <w:rPr>
          <w:rFonts w:ascii="Times New Roman" w:hAnsi="Times New Roman" w:cs="Times New Roman"/>
        </w:rPr>
        <w:t>3.4. Место доставки Товара – г. Тирасполь, ул. Гвардейская, 31А.</w:t>
      </w:r>
    </w:p>
    <w:p w14:paraId="7AEBDD49" w14:textId="77777777" w:rsidR="0055420B" w:rsidRPr="006E0D4A" w:rsidRDefault="0055420B" w:rsidP="0055420B">
      <w:pPr>
        <w:suppressAutoHyphens/>
        <w:ind w:firstLine="709"/>
        <w:jc w:val="both"/>
        <w:rPr>
          <w:rFonts w:ascii="Times New Roman" w:hAnsi="Times New Roman" w:cs="Times New Roman"/>
        </w:rPr>
      </w:pPr>
      <w:r w:rsidRPr="006E0D4A">
        <w:rPr>
          <w:rFonts w:ascii="Times New Roman" w:hAnsi="Times New Roman" w:cs="Times New Roman"/>
        </w:rPr>
        <w:t>3.5. В момент фактической передачи Товара Получатель и Поставщик подписывают расходную накладную, подтверждающую переход права собственности на Товар от Поставщика к Получателю.</w:t>
      </w:r>
    </w:p>
    <w:p w14:paraId="45953095" w14:textId="77777777" w:rsidR="0055420B" w:rsidRPr="006E0D4A" w:rsidRDefault="0055420B" w:rsidP="0055420B">
      <w:pPr>
        <w:suppressAutoHyphens/>
        <w:snapToGrid w:val="0"/>
        <w:ind w:firstLine="709"/>
        <w:jc w:val="both"/>
        <w:rPr>
          <w:rFonts w:ascii="Times New Roman" w:hAnsi="Times New Roman" w:cs="Times New Roman"/>
        </w:rPr>
      </w:pPr>
      <w:r w:rsidRPr="006E0D4A">
        <w:rPr>
          <w:rFonts w:ascii="Times New Roman" w:hAnsi="Times New Roman" w:cs="Times New Roman"/>
        </w:rPr>
        <w:t>3.6. В случае обнаружения во время приема-передачи Товара несоответствия Товара по качеству, количеству и/или выявления видимых повреждений Товара, составляется Рекламационный акт, в котором перечисляются все выявленные дефекты. Рекламационный акт подписывается Поставщиком и Получателем.</w:t>
      </w:r>
    </w:p>
    <w:p w14:paraId="07758FBC" w14:textId="77777777" w:rsidR="0055420B" w:rsidRPr="006E0D4A" w:rsidRDefault="0055420B" w:rsidP="0055420B">
      <w:pPr>
        <w:suppressAutoHyphens/>
        <w:snapToGrid w:val="0"/>
        <w:ind w:firstLine="709"/>
        <w:contextualSpacing/>
        <w:jc w:val="both"/>
        <w:rPr>
          <w:rFonts w:ascii="Times New Roman" w:hAnsi="Times New Roman" w:cs="Times New Roman"/>
        </w:rPr>
      </w:pPr>
      <w:r w:rsidRPr="006E0D4A">
        <w:rPr>
          <w:rFonts w:ascii="Times New Roman" w:hAnsi="Times New Roman" w:cs="Times New Roman"/>
        </w:rPr>
        <w:lastRenderedPageBreak/>
        <w:t>3.7. Поставщик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Товара или его части, качественным, либо возместить Получателю стоимость некачественного Товара или его части.</w:t>
      </w:r>
    </w:p>
    <w:p w14:paraId="4417DD56" w14:textId="77777777" w:rsidR="0055420B" w:rsidRPr="006E0D4A" w:rsidRDefault="0055420B" w:rsidP="0055420B">
      <w:pPr>
        <w:suppressAutoHyphens/>
        <w:snapToGrid w:val="0"/>
        <w:ind w:firstLine="709"/>
        <w:contextualSpacing/>
        <w:jc w:val="both"/>
        <w:rPr>
          <w:rFonts w:ascii="Times New Roman" w:hAnsi="Times New Roman" w:cs="Times New Roman"/>
        </w:rPr>
      </w:pPr>
      <w:r w:rsidRPr="006E0D4A">
        <w:rPr>
          <w:rFonts w:ascii="Times New Roman" w:hAnsi="Times New Roman" w:cs="Times New Roman"/>
        </w:rPr>
        <w:t>3.8. В случае обнаружения Получателем скрытых недостатков после приемки Товара, последний обязан известить об этом Поставщика в срок, не превышающий 10 (десяти) рабочих дней с момента обнаружения скрытых недостатков. В этом случае Поставщик в согласованный с Получателем срок, но не более одного календарного месяца, обязан устранить их своими силами и за свой счет путем замены некачественного Товара качественным.</w:t>
      </w:r>
    </w:p>
    <w:p w14:paraId="6293155D" w14:textId="77777777" w:rsidR="0055420B" w:rsidRPr="006E0D4A" w:rsidRDefault="0055420B" w:rsidP="0055420B">
      <w:pPr>
        <w:suppressAutoHyphens/>
        <w:snapToGrid w:val="0"/>
        <w:ind w:firstLine="709"/>
        <w:jc w:val="both"/>
        <w:rPr>
          <w:rFonts w:ascii="Times New Roman" w:hAnsi="Times New Roman" w:cs="Times New Roman"/>
        </w:rPr>
      </w:pPr>
      <w:r w:rsidRPr="006E0D4A">
        <w:rPr>
          <w:rFonts w:ascii="Times New Roman" w:hAnsi="Times New Roman" w:cs="Times New Roman"/>
        </w:rPr>
        <w:t>3.9. В случае уклонения Поставщика от исполнения обязательств, предусмотренных пунктами 3.7. и 3.8. настоящего контракта, Получатель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объеме в сроки, указанные Получателем.</w:t>
      </w:r>
    </w:p>
    <w:p w14:paraId="3FA78AEB" w14:textId="77777777" w:rsidR="0055420B" w:rsidRPr="006E0D4A" w:rsidRDefault="0055420B" w:rsidP="0055420B">
      <w:pPr>
        <w:tabs>
          <w:tab w:val="num" w:pos="1080"/>
          <w:tab w:val="left" w:pos="1276"/>
        </w:tabs>
        <w:suppressAutoHyphens/>
        <w:ind w:firstLine="708"/>
        <w:jc w:val="center"/>
        <w:rPr>
          <w:rFonts w:ascii="Times New Roman" w:hAnsi="Times New Roman" w:cs="Times New Roman"/>
        </w:rPr>
      </w:pPr>
    </w:p>
    <w:p w14:paraId="1989360F" w14:textId="77777777" w:rsidR="0055420B" w:rsidRPr="006E0D4A" w:rsidRDefault="0055420B" w:rsidP="0055420B">
      <w:pPr>
        <w:tabs>
          <w:tab w:val="left" w:pos="993"/>
        </w:tabs>
        <w:suppressAutoHyphens/>
        <w:ind w:left="708"/>
        <w:jc w:val="center"/>
        <w:rPr>
          <w:rFonts w:ascii="Times New Roman" w:hAnsi="Times New Roman" w:cs="Times New Roman"/>
          <w:b/>
          <w:sz w:val="23"/>
          <w:szCs w:val="23"/>
        </w:rPr>
      </w:pPr>
      <w:r w:rsidRPr="006E0D4A">
        <w:rPr>
          <w:rFonts w:ascii="Times New Roman" w:hAnsi="Times New Roman" w:cs="Times New Roman"/>
          <w:b/>
          <w:sz w:val="23"/>
          <w:szCs w:val="23"/>
        </w:rPr>
        <w:t>4. ПРАВА И ОБЯЗАННОСТИ СТОРОН</w:t>
      </w:r>
    </w:p>
    <w:p w14:paraId="3FEBAB60" w14:textId="77777777" w:rsidR="0055420B" w:rsidRPr="006E0D4A" w:rsidRDefault="0055420B" w:rsidP="0055420B">
      <w:pPr>
        <w:numPr>
          <w:ilvl w:val="1"/>
          <w:numId w:val="3"/>
        </w:numPr>
        <w:tabs>
          <w:tab w:val="left" w:pos="1418"/>
        </w:tabs>
        <w:ind w:left="0" w:firstLine="708"/>
        <w:jc w:val="both"/>
        <w:rPr>
          <w:rFonts w:ascii="Times New Roman" w:hAnsi="Times New Roman" w:cs="Times New Roman"/>
          <w:b/>
          <w:sz w:val="23"/>
          <w:szCs w:val="23"/>
        </w:rPr>
      </w:pPr>
      <w:r w:rsidRPr="006E0D4A">
        <w:rPr>
          <w:rFonts w:ascii="Times New Roman" w:hAnsi="Times New Roman" w:cs="Times New Roman"/>
          <w:b/>
          <w:sz w:val="23"/>
          <w:szCs w:val="23"/>
        </w:rPr>
        <w:t xml:space="preserve">Поставщик обязан: </w:t>
      </w:r>
    </w:p>
    <w:p w14:paraId="4F1A581E" w14:textId="77777777" w:rsidR="0055420B" w:rsidRPr="006E0D4A" w:rsidRDefault="0055420B" w:rsidP="0055420B">
      <w:pPr>
        <w:numPr>
          <w:ilvl w:val="2"/>
          <w:numId w:val="3"/>
        </w:numPr>
        <w:tabs>
          <w:tab w:val="left" w:pos="1418"/>
        </w:tabs>
        <w:ind w:left="0" w:firstLine="708"/>
        <w:jc w:val="both"/>
        <w:rPr>
          <w:rFonts w:ascii="Times New Roman" w:hAnsi="Times New Roman" w:cs="Times New Roman"/>
          <w:sz w:val="23"/>
          <w:szCs w:val="23"/>
        </w:rPr>
      </w:pPr>
      <w:r w:rsidRPr="006E0D4A">
        <w:rPr>
          <w:rFonts w:ascii="Times New Roman" w:hAnsi="Times New Roman" w:cs="Times New Roman"/>
          <w:sz w:val="23"/>
          <w:szCs w:val="23"/>
        </w:rPr>
        <w:t>В срок, установленный настоящим контрактом, передать по расходной накладной в собственность Получателя Товар надлежащего качества в надлежащем количестве и цене, согласно условиям настоящего контракта;</w:t>
      </w:r>
    </w:p>
    <w:p w14:paraId="40B3535C" w14:textId="77777777" w:rsidR="0055420B" w:rsidRPr="006E0D4A" w:rsidRDefault="0055420B" w:rsidP="0055420B">
      <w:pPr>
        <w:numPr>
          <w:ilvl w:val="2"/>
          <w:numId w:val="3"/>
        </w:numPr>
        <w:tabs>
          <w:tab w:val="left" w:pos="1418"/>
        </w:tabs>
        <w:ind w:left="0" w:firstLine="708"/>
        <w:jc w:val="both"/>
        <w:rPr>
          <w:rFonts w:ascii="Times New Roman" w:hAnsi="Times New Roman" w:cs="Times New Roman"/>
          <w:sz w:val="23"/>
          <w:szCs w:val="23"/>
        </w:rPr>
      </w:pPr>
      <w:r w:rsidRPr="006E0D4A">
        <w:rPr>
          <w:rFonts w:ascii="Times New Roman" w:hAnsi="Times New Roman" w:cs="Times New Roman"/>
          <w:sz w:val="23"/>
          <w:szCs w:val="23"/>
        </w:rPr>
        <w:t xml:space="preserve">Передать вместе с Товаром относящуюся к нему необходимую сопроводительную документацию (в </w:t>
      </w:r>
      <w:proofErr w:type="spellStart"/>
      <w:r w:rsidRPr="006E0D4A">
        <w:rPr>
          <w:rFonts w:ascii="Times New Roman" w:hAnsi="Times New Roman" w:cs="Times New Roman"/>
          <w:sz w:val="23"/>
          <w:szCs w:val="23"/>
        </w:rPr>
        <w:t>т.ч</w:t>
      </w:r>
      <w:proofErr w:type="spellEnd"/>
      <w:r w:rsidRPr="006E0D4A">
        <w:rPr>
          <w:rFonts w:ascii="Times New Roman" w:hAnsi="Times New Roman" w:cs="Times New Roman"/>
          <w:sz w:val="23"/>
          <w:szCs w:val="23"/>
        </w:rPr>
        <w:t>. сертификаты);</w:t>
      </w:r>
    </w:p>
    <w:p w14:paraId="3A91CFCE" w14:textId="77777777" w:rsidR="0055420B" w:rsidRPr="006E0D4A" w:rsidRDefault="0055420B" w:rsidP="0055420B">
      <w:pPr>
        <w:tabs>
          <w:tab w:val="left" w:pos="1418"/>
        </w:tab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4.1.3.</w:t>
      </w:r>
      <w:r w:rsidRPr="006E0D4A">
        <w:rPr>
          <w:rFonts w:ascii="Times New Roman" w:hAnsi="Times New Roman" w:cs="Times New Roman"/>
          <w:sz w:val="23"/>
          <w:szCs w:val="23"/>
        </w:rPr>
        <w:tab/>
        <w:t>Гарантировать, что качество поставляемого Товара соответствует требованиям стандартов, ГОСТов, маркировано в соответствии с установленными стандартами, а также иными требованиями, предъявляемыми к указанному Товару;</w:t>
      </w:r>
    </w:p>
    <w:p w14:paraId="06DDF472" w14:textId="77777777" w:rsidR="0055420B" w:rsidRPr="006E0D4A" w:rsidRDefault="0055420B" w:rsidP="0055420B">
      <w:pPr>
        <w:contextualSpacing/>
        <w:jc w:val="both"/>
        <w:rPr>
          <w:rFonts w:ascii="Times New Roman" w:hAnsi="Times New Roman" w:cs="Times New Roman"/>
          <w:sz w:val="23"/>
          <w:szCs w:val="23"/>
        </w:rPr>
      </w:pPr>
      <w:r w:rsidRPr="006E0D4A">
        <w:rPr>
          <w:rFonts w:ascii="Times New Roman" w:eastAsia="TimesNewRomanPSMT" w:hAnsi="Times New Roman" w:cs="Times New Roman"/>
          <w:sz w:val="23"/>
          <w:szCs w:val="23"/>
        </w:rPr>
        <w:tab/>
        <w:t xml:space="preserve">4.1.4. </w:t>
      </w:r>
      <w:r w:rsidRPr="006E0D4A">
        <w:rPr>
          <w:rFonts w:ascii="Times New Roman" w:hAnsi="Times New Roman" w:cs="Times New Roman"/>
          <w:sz w:val="23"/>
          <w:szCs w:val="23"/>
        </w:rPr>
        <w:t>Упаковать Товар таким образом, чтобы исключить его порчу и (или) уничтожение в процессе транспортировки;</w:t>
      </w:r>
    </w:p>
    <w:p w14:paraId="0BF76E64" w14:textId="77777777" w:rsidR="0055420B" w:rsidRPr="006E0D4A" w:rsidRDefault="0055420B" w:rsidP="0055420B">
      <w:pPr>
        <w:tabs>
          <w:tab w:val="left" w:pos="1418"/>
        </w:tab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4.1.5.</w:t>
      </w:r>
      <w:r w:rsidRPr="006E0D4A">
        <w:rPr>
          <w:rFonts w:ascii="Times New Roman" w:hAnsi="Times New Roman" w:cs="Times New Roman"/>
          <w:sz w:val="23"/>
          <w:szCs w:val="23"/>
        </w:rPr>
        <w:tab/>
        <w:t>Осуществить доставку Товара на склад Получателя своими силами и за свой счет;</w:t>
      </w:r>
    </w:p>
    <w:p w14:paraId="2E52B5EA" w14:textId="77777777" w:rsidR="0055420B" w:rsidRPr="006E0D4A" w:rsidRDefault="0055420B" w:rsidP="0055420B">
      <w:pPr>
        <w:tabs>
          <w:tab w:val="left" w:pos="1418"/>
        </w:tabs>
        <w:ind w:firstLine="709"/>
        <w:jc w:val="both"/>
        <w:rPr>
          <w:rFonts w:ascii="Times New Roman" w:hAnsi="Times New Roman" w:cs="Times New Roman"/>
          <w:sz w:val="23"/>
          <w:szCs w:val="23"/>
        </w:rPr>
      </w:pPr>
      <w:r w:rsidRPr="006E0D4A">
        <w:rPr>
          <w:rFonts w:ascii="Times New Roman" w:hAnsi="Times New Roman" w:cs="Times New Roman"/>
          <w:sz w:val="23"/>
          <w:szCs w:val="23"/>
        </w:rPr>
        <w:t>4.1.6.</w:t>
      </w:r>
      <w:r w:rsidRPr="006E0D4A">
        <w:rPr>
          <w:rFonts w:ascii="Times New Roman" w:hAnsi="Times New Roman" w:cs="Times New Roman"/>
          <w:b/>
          <w:sz w:val="23"/>
          <w:szCs w:val="23"/>
        </w:rPr>
        <w:tab/>
      </w:r>
      <w:r w:rsidRPr="006E0D4A">
        <w:rPr>
          <w:rFonts w:ascii="Times New Roman" w:hAnsi="Times New Roman" w:cs="Times New Roman"/>
          <w:sz w:val="23"/>
          <w:szCs w:val="23"/>
        </w:rPr>
        <w:t>Принимать претензии по качеству переданного Получателю Товара согласно Разделу 3 настоящего контракта. Устранять за свой счет недостатки и дефекты, выявленные при приемке Товара, а также в течение гарантийного срока;</w:t>
      </w:r>
    </w:p>
    <w:p w14:paraId="3619A5B4" w14:textId="25EA4489" w:rsidR="0055420B" w:rsidRPr="006E0D4A" w:rsidRDefault="0055420B" w:rsidP="0055420B">
      <w:pPr>
        <w:tabs>
          <w:tab w:val="left" w:pos="1418"/>
        </w:tabs>
        <w:ind w:firstLine="709"/>
        <w:jc w:val="both"/>
        <w:rPr>
          <w:rFonts w:ascii="Times New Roman" w:hAnsi="Times New Roman" w:cs="Times New Roman"/>
          <w:sz w:val="23"/>
          <w:szCs w:val="23"/>
        </w:rPr>
      </w:pPr>
      <w:r w:rsidRPr="006E0D4A">
        <w:rPr>
          <w:rFonts w:ascii="Times New Roman" w:hAnsi="Times New Roman" w:cs="Times New Roman"/>
          <w:sz w:val="23"/>
          <w:szCs w:val="23"/>
        </w:rPr>
        <w:t>4.1.7.</w:t>
      </w:r>
      <w:r w:rsidRPr="006E0D4A">
        <w:rPr>
          <w:rFonts w:ascii="Times New Roman" w:hAnsi="Times New Roman" w:cs="Times New Roman"/>
          <w:sz w:val="23"/>
          <w:szCs w:val="23"/>
        </w:rPr>
        <w:tab/>
        <w:t>Нести риск случайной гибели или случайного повреждения Товара до момента его передачи Получателю;</w:t>
      </w:r>
    </w:p>
    <w:p w14:paraId="1A478258" w14:textId="77777777" w:rsidR="00F456EC" w:rsidRPr="006E0D4A" w:rsidRDefault="00F456EC" w:rsidP="00F456EC">
      <w:pPr>
        <w:suppressAutoHyphens/>
        <w:jc w:val="both"/>
        <w:rPr>
          <w:rFonts w:ascii="Times New Roman" w:hAnsi="Times New Roman" w:cs="Times New Roman"/>
        </w:rPr>
      </w:pPr>
      <w:r w:rsidRPr="006E0D4A">
        <w:rPr>
          <w:rFonts w:ascii="Times New Roman" w:hAnsi="Times New Roman" w:cs="Times New Roman"/>
        </w:rPr>
        <w:tab/>
        <w:t xml:space="preserve">4.1.8. </w:t>
      </w:r>
      <w:r w:rsidRPr="006E0D4A">
        <w:rPr>
          <w:rFonts w:ascii="Times New Roman" w:hAnsi="Times New Roman" w:cs="Times New Roman"/>
          <w:sz w:val="23"/>
          <w:szCs w:val="23"/>
        </w:rPr>
        <w:t>Осуществить</w:t>
      </w:r>
      <w:r w:rsidRPr="006E0D4A">
        <w:rPr>
          <w:rFonts w:ascii="Times New Roman" w:hAnsi="Times New Roman" w:cs="Times New Roman"/>
        </w:rPr>
        <w:t xml:space="preserve"> за свой счет установку, подключение и настройку Товара;</w:t>
      </w:r>
    </w:p>
    <w:p w14:paraId="74890681" w14:textId="50DFB133" w:rsidR="00F456EC" w:rsidRPr="006E0D4A" w:rsidRDefault="00F456EC" w:rsidP="00F456EC">
      <w:pPr>
        <w:suppressAutoHyphens/>
        <w:jc w:val="both"/>
        <w:rPr>
          <w:rFonts w:ascii="Times New Roman" w:hAnsi="Times New Roman" w:cs="Times New Roman"/>
        </w:rPr>
      </w:pPr>
      <w:r w:rsidRPr="006E0D4A">
        <w:rPr>
          <w:rFonts w:ascii="Times New Roman" w:hAnsi="Times New Roman" w:cs="Times New Roman"/>
        </w:rPr>
        <w:tab/>
        <w:t xml:space="preserve">4.1.9. Организовать и провести обучение </w:t>
      </w:r>
      <w:r w:rsidR="006E0D4A" w:rsidRPr="006E0D4A">
        <w:rPr>
          <w:rFonts w:ascii="Times New Roman" w:hAnsi="Times New Roman" w:cs="Times New Roman"/>
        </w:rPr>
        <w:t>специалистов</w:t>
      </w:r>
      <w:r w:rsidRPr="006E0D4A">
        <w:rPr>
          <w:rFonts w:ascii="Times New Roman" w:hAnsi="Times New Roman" w:cs="Times New Roman"/>
        </w:rPr>
        <w:t xml:space="preserve"> Получателя правилам эксплуатации Товара;</w:t>
      </w:r>
    </w:p>
    <w:p w14:paraId="10F6C01D" w14:textId="6E9BEA8C" w:rsidR="0055420B" w:rsidRPr="006E0D4A" w:rsidRDefault="0055420B" w:rsidP="0055420B">
      <w:pPr>
        <w:tabs>
          <w:tab w:val="left" w:pos="1418"/>
        </w:tabs>
        <w:ind w:firstLine="709"/>
        <w:jc w:val="both"/>
        <w:rPr>
          <w:rFonts w:ascii="Times New Roman" w:hAnsi="Times New Roman" w:cs="Times New Roman"/>
          <w:sz w:val="23"/>
          <w:szCs w:val="23"/>
        </w:rPr>
      </w:pPr>
      <w:r w:rsidRPr="006E0D4A">
        <w:rPr>
          <w:rFonts w:ascii="Times New Roman" w:hAnsi="Times New Roman" w:cs="Times New Roman"/>
          <w:sz w:val="23"/>
          <w:szCs w:val="23"/>
          <w:shd w:val="clear" w:color="auto" w:fill="FFFFFF"/>
        </w:rPr>
        <w:t>4.1.</w:t>
      </w:r>
      <w:r w:rsidR="006E0D4A" w:rsidRPr="006E0D4A">
        <w:rPr>
          <w:rFonts w:ascii="Times New Roman" w:hAnsi="Times New Roman" w:cs="Times New Roman"/>
          <w:sz w:val="23"/>
          <w:szCs w:val="23"/>
          <w:shd w:val="clear" w:color="auto" w:fill="FFFFFF"/>
        </w:rPr>
        <w:t>10</w:t>
      </w:r>
      <w:r w:rsidRPr="006E0D4A">
        <w:rPr>
          <w:rFonts w:ascii="Times New Roman" w:hAnsi="Times New Roman" w:cs="Times New Roman"/>
          <w:sz w:val="23"/>
          <w:szCs w:val="23"/>
          <w:shd w:val="clear" w:color="auto" w:fill="FFFFFF"/>
        </w:rPr>
        <w:t xml:space="preserve">. Представить информацию о всех соисполнителях,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(десять) процентов цены настоящего контракта. </w:t>
      </w:r>
      <w:r w:rsidRPr="006E0D4A">
        <w:rPr>
          <w:rFonts w:ascii="Times New Roman" w:hAnsi="Times New Roman" w:cs="Times New Roman"/>
          <w:sz w:val="23"/>
          <w:szCs w:val="23"/>
        </w:rPr>
        <w:t xml:space="preserve">Данную информацию Поставщик представляет Заказчику в течение 10 (десяти) дней с момента заключения им контракта с соисполнителем. </w:t>
      </w:r>
    </w:p>
    <w:p w14:paraId="6534C437" w14:textId="77777777" w:rsidR="0055420B" w:rsidRPr="006E0D4A" w:rsidRDefault="0055420B" w:rsidP="0055420B">
      <w:pPr>
        <w:numPr>
          <w:ilvl w:val="1"/>
          <w:numId w:val="3"/>
        </w:numPr>
        <w:suppressAutoHyphens/>
        <w:ind w:left="0" w:firstLine="708"/>
        <w:jc w:val="both"/>
        <w:rPr>
          <w:rFonts w:ascii="Times New Roman" w:eastAsia="Times New Roman" w:hAnsi="Times New Roman" w:cs="Times New Roman"/>
          <w:b/>
          <w:sz w:val="23"/>
          <w:szCs w:val="23"/>
          <w:lang w:eastAsia="ru-RU"/>
        </w:rPr>
      </w:pPr>
      <w:r w:rsidRPr="006E0D4A">
        <w:rPr>
          <w:rFonts w:ascii="Times New Roman" w:eastAsia="Times New Roman" w:hAnsi="Times New Roman" w:cs="Times New Roman"/>
          <w:b/>
          <w:sz w:val="23"/>
          <w:szCs w:val="23"/>
          <w:lang w:eastAsia="ru-RU"/>
        </w:rPr>
        <w:t>Поставщик имеет право:</w:t>
      </w:r>
    </w:p>
    <w:p w14:paraId="34586E36" w14:textId="77777777" w:rsidR="0055420B" w:rsidRPr="006E0D4A" w:rsidRDefault="0055420B" w:rsidP="0055420B">
      <w:pPr>
        <w:numPr>
          <w:ilvl w:val="2"/>
          <w:numId w:val="3"/>
        </w:numPr>
        <w:suppressAutoHyphens/>
        <w:autoSpaceDE w:val="0"/>
        <w:autoSpaceDN w:val="0"/>
        <w:adjustRightInd w:val="0"/>
        <w:ind w:left="0" w:firstLine="708"/>
        <w:jc w:val="both"/>
        <w:rPr>
          <w:rFonts w:ascii="Times New Roman" w:eastAsia="TimesNewRomanPSMT" w:hAnsi="Times New Roman" w:cs="Times New Roman"/>
          <w:sz w:val="23"/>
          <w:szCs w:val="23"/>
        </w:rPr>
      </w:pPr>
      <w:r w:rsidRPr="006E0D4A">
        <w:rPr>
          <w:rFonts w:ascii="Times New Roman" w:eastAsia="TimesNewRomanPSMT" w:hAnsi="Times New Roman" w:cs="Times New Roman"/>
          <w:sz w:val="23"/>
          <w:szCs w:val="23"/>
        </w:rPr>
        <w:t xml:space="preserve">Требовать своевременной оплаты Товара на условиях, предусмотренных настоящим </w:t>
      </w:r>
      <w:r w:rsidRPr="006E0D4A">
        <w:rPr>
          <w:rFonts w:ascii="Times New Roman" w:hAnsi="Times New Roman" w:cs="Times New Roman"/>
          <w:sz w:val="23"/>
          <w:szCs w:val="23"/>
        </w:rPr>
        <w:t>контракт</w:t>
      </w:r>
      <w:r w:rsidRPr="006E0D4A">
        <w:rPr>
          <w:rFonts w:ascii="Times New Roman" w:eastAsia="TimesNewRomanPSMT" w:hAnsi="Times New Roman" w:cs="Times New Roman"/>
          <w:sz w:val="23"/>
          <w:szCs w:val="23"/>
        </w:rPr>
        <w:t>ом;</w:t>
      </w:r>
    </w:p>
    <w:p w14:paraId="3F88ED9A" w14:textId="77777777" w:rsidR="0055420B" w:rsidRPr="006E0D4A" w:rsidRDefault="0055420B" w:rsidP="0055420B">
      <w:pPr>
        <w:numPr>
          <w:ilvl w:val="2"/>
          <w:numId w:val="3"/>
        </w:numPr>
        <w:suppressAutoHyphens/>
        <w:autoSpaceDE w:val="0"/>
        <w:autoSpaceDN w:val="0"/>
        <w:adjustRightInd w:val="0"/>
        <w:ind w:left="0" w:firstLine="708"/>
        <w:jc w:val="both"/>
        <w:rPr>
          <w:rFonts w:ascii="Times New Roman" w:eastAsia="TimesNewRomanPSMT" w:hAnsi="Times New Roman" w:cs="Times New Roman"/>
          <w:sz w:val="23"/>
          <w:szCs w:val="23"/>
        </w:rPr>
      </w:pPr>
      <w:r w:rsidRPr="006E0D4A">
        <w:rPr>
          <w:rFonts w:ascii="Times New Roman" w:eastAsia="TimesNewRomanPSMT" w:hAnsi="Times New Roman" w:cs="Times New Roman"/>
          <w:sz w:val="23"/>
          <w:szCs w:val="23"/>
        </w:rPr>
        <w:t xml:space="preserve">Требовать подписания </w:t>
      </w:r>
      <w:r w:rsidRPr="006E0D4A">
        <w:rPr>
          <w:rFonts w:ascii="Times New Roman" w:hAnsi="Times New Roman" w:cs="Times New Roman"/>
          <w:sz w:val="23"/>
          <w:szCs w:val="23"/>
        </w:rPr>
        <w:t xml:space="preserve">Получателем </w:t>
      </w:r>
      <w:r w:rsidRPr="006E0D4A">
        <w:rPr>
          <w:rFonts w:ascii="Times New Roman" w:eastAsia="TimesNewRomanPSMT" w:hAnsi="Times New Roman" w:cs="Times New Roman"/>
          <w:sz w:val="23"/>
          <w:szCs w:val="23"/>
        </w:rPr>
        <w:t xml:space="preserve">расходной накладной в случае поставки Поставщиком Товара </w:t>
      </w:r>
      <w:r w:rsidRPr="006E0D4A">
        <w:rPr>
          <w:rFonts w:ascii="Times New Roman" w:hAnsi="Times New Roman" w:cs="Times New Roman"/>
          <w:sz w:val="23"/>
          <w:szCs w:val="23"/>
        </w:rPr>
        <w:t>надлежащего качества в надлежащем количестве.</w:t>
      </w:r>
    </w:p>
    <w:p w14:paraId="030FFA93" w14:textId="77777777" w:rsidR="0055420B" w:rsidRPr="006E0D4A" w:rsidRDefault="0055420B" w:rsidP="0055420B">
      <w:pPr>
        <w:numPr>
          <w:ilvl w:val="1"/>
          <w:numId w:val="3"/>
        </w:numPr>
        <w:tabs>
          <w:tab w:val="left" w:pos="1418"/>
        </w:tabs>
        <w:suppressAutoHyphens/>
        <w:ind w:left="0" w:firstLine="708"/>
        <w:jc w:val="both"/>
        <w:rPr>
          <w:rFonts w:ascii="Times New Roman" w:hAnsi="Times New Roman" w:cs="Times New Roman"/>
          <w:b/>
          <w:sz w:val="23"/>
          <w:szCs w:val="23"/>
        </w:rPr>
      </w:pPr>
      <w:r w:rsidRPr="006E0D4A">
        <w:rPr>
          <w:rFonts w:ascii="Times New Roman" w:hAnsi="Times New Roman" w:cs="Times New Roman"/>
          <w:b/>
          <w:sz w:val="23"/>
          <w:szCs w:val="23"/>
        </w:rPr>
        <w:t>Получатель</w:t>
      </w:r>
      <w:r w:rsidRPr="006E0D4A">
        <w:rPr>
          <w:rFonts w:ascii="Times New Roman" w:hAnsi="Times New Roman" w:cs="Times New Roman"/>
          <w:sz w:val="23"/>
          <w:szCs w:val="23"/>
        </w:rPr>
        <w:t xml:space="preserve"> </w:t>
      </w:r>
      <w:r w:rsidRPr="006E0D4A">
        <w:rPr>
          <w:rFonts w:ascii="Times New Roman" w:hAnsi="Times New Roman" w:cs="Times New Roman"/>
          <w:b/>
          <w:sz w:val="23"/>
          <w:szCs w:val="23"/>
        </w:rPr>
        <w:t>обязан:</w:t>
      </w:r>
    </w:p>
    <w:p w14:paraId="170C93C6" w14:textId="77777777" w:rsidR="0055420B" w:rsidRPr="006E0D4A" w:rsidRDefault="0055420B" w:rsidP="0055420B">
      <w:pPr>
        <w:numPr>
          <w:ilvl w:val="2"/>
          <w:numId w:val="3"/>
        </w:numPr>
        <w:tabs>
          <w:tab w:val="left" w:pos="1418"/>
        </w:tabs>
        <w:suppressAutoHyphens/>
        <w:ind w:left="0" w:firstLine="708"/>
        <w:jc w:val="both"/>
        <w:rPr>
          <w:rFonts w:ascii="Times New Roman" w:hAnsi="Times New Roman" w:cs="Times New Roman"/>
          <w:sz w:val="23"/>
          <w:szCs w:val="23"/>
        </w:rPr>
      </w:pPr>
      <w:r w:rsidRPr="006E0D4A">
        <w:rPr>
          <w:rFonts w:ascii="Times New Roman" w:hAnsi="Times New Roman" w:cs="Times New Roman"/>
          <w:sz w:val="23"/>
          <w:szCs w:val="23"/>
        </w:rPr>
        <w:t xml:space="preserve">Оплатить стоимость Товара в срок, установленный настоящим контрактом; </w:t>
      </w:r>
    </w:p>
    <w:p w14:paraId="588DD983" w14:textId="77777777" w:rsidR="0055420B" w:rsidRPr="006E0D4A" w:rsidRDefault="0055420B" w:rsidP="0055420B">
      <w:pPr>
        <w:numPr>
          <w:ilvl w:val="2"/>
          <w:numId w:val="3"/>
        </w:numPr>
        <w:tabs>
          <w:tab w:val="left" w:pos="1418"/>
        </w:tabs>
        <w:suppressAutoHyphens/>
        <w:ind w:left="0" w:firstLine="708"/>
        <w:jc w:val="both"/>
        <w:rPr>
          <w:rFonts w:ascii="Times New Roman" w:hAnsi="Times New Roman" w:cs="Times New Roman"/>
          <w:sz w:val="23"/>
          <w:szCs w:val="23"/>
        </w:rPr>
      </w:pPr>
      <w:r w:rsidRPr="006E0D4A">
        <w:rPr>
          <w:rFonts w:ascii="Times New Roman" w:hAnsi="Times New Roman" w:cs="Times New Roman"/>
          <w:sz w:val="23"/>
          <w:szCs w:val="23"/>
        </w:rPr>
        <w:t>Совершить все действия, обеспечивающие принятие Товара, в случае поставки Товара надлежащего качества в надлежащем количестве и цене, согласно условиям настоящего контракта;</w:t>
      </w:r>
    </w:p>
    <w:p w14:paraId="54DE6B7A" w14:textId="77777777" w:rsidR="0055420B" w:rsidRPr="006E0D4A" w:rsidRDefault="0055420B" w:rsidP="0055420B">
      <w:pPr>
        <w:numPr>
          <w:ilvl w:val="2"/>
          <w:numId w:val="3"/>
        </w:numPr>
        <w:tabs>
          <w:tab w:val="left" w:pos="1418"/>
        </w:tabs>
        <w:suppressAutoHyphens/>
        <w:ind w:left="0" w:firstLine="708"/>
        <w:jc w:val="both"/>
        <w:rPr>
          <w:rFonts w:ascii="Times New Roman" w:hAnsi="Times New Roman" w:cs="Times New Roman"/>
          <w:sz w:val="23"/>
          <w:szCs w:val="23"/>
        </w:rPr>
      </w:pPr>
      <w:r w:rsidRPr="006E0D4A">
        <w:rPr>
          <w:rFonts w:ascii="Times New Roman" w:hAnsi="Times New Roman" w:cs="Times New Roman"/>
          <w:sz w:val="23"/>
          <w:szCs w:val="23"/>
        </w:rPr>
        <w:t xml:space="preserve">Использовать Товар в соответствии с инструкцией по пользованию; </w:t>
      </w:r>
    </w:p>
    <w:p w14:paraId="73CE0EF1" w14:textId="77777777" w:rsidR="0055420B" w:rsidRPr="006E0D4A" w:rsidRDefault="0055420B" w:rsidP="0055420B">
      <w:pPr>
        <w:numPr>
          <w:ilvl w:val="2"/>
          <w:numId w:val="3"/>
        </w:numPr>
        <w:tabs>
          <w:tab w:val="left" w:pos="1418"/>
        </w:tabs>
        <w:suppressAutoHyphens/>
        <w:ind w:left="0" w:firstLine="708"/>
        <w:jc w:val="both"/>
        <w:rPr>
          <w:rFonts w:ascii="Times New Roman" w:hAnsi="Times New Roman" w:cs="Times New Roman"/>
          <w:sz w:val="23"/>
          <w:szCs w:val="23"/>
        </w:rPr>
      </w:pPr>
      <w:r w:rsidRPr="006E0D4A">
        <w:rPr>
          <w:rFonts w:ascii="Times New Roman" w:hAnsi="Times New Roman" w:cs="Times New Roman"/>
          <w:sz w:val="23"/>
          <w:szCs w:val="23"/>
        </w:rPr>
        <w:t>Осуществить проверку количества и качества Товара при его приемке.</w:t>
      </w:r>
    </w:p>
    <w:p w14:paraId="43203BC5" w14:textId="77777777" w:rsidR="0055420B" w:rsidRPr="006E0D4A" w:rsidRDefault="0055420B" w:rsidP="0055420B">
      <w:pPr>
        <w:suppressAutoHyphens/>
        <w:ind w:firstLine="708"/>
        <w:contextualSpacing/>
        <w:jc w:val="both"/>
        <w:rPr>
          <w:rFonts w:ascii="Times New Roman" w:hAnsi="Times New Roman" w:cs="Times New Roman"/>
          <w:b/>
          <w:sz w:val="23"/>
          <w:szCs w:val="23"/>
        </w:rPr>
      </w:pPr>
      <w:r w:rsidRPr="006E0D4A">
        <w:rPr>
          <w:rFonts w:ascii="Times New Roman" w:hAnsi="Times New Roman" w:cs="Times New Roman"/>
          <w:b/>
          <w:sz w:val="23"/>
          <w:szCs w:val="23"/>
        </w:rPr>
        <w:t>4.4. Получатель</w:t>
      </w:r>
      <w:r w:rsidRPr="006E0D4A">
        <w:rPr>
          <w:rFonts w:ascii="Times New Roman" w:hAnsi="Times New Roman" w:cs="Times New Roman"/>
          <w:sz w:val="23"/>
          <w:szCs w:val="23"/>
        </w:rPr>
        <w:t xml:space="preserve"> </w:t>
      </w:r>
      <w:r w:rsidRPr="006E0D4A">
        <w:rPr>
          <w:rFonts w:ascii="Times New Roman" w:hAnsi="Times New Roman" w:cs="Times New Roman"/>
          <w:b/>
          <w:sz w:val="23"/>
          <w:szCs w:val="23"/>
        </w:rPr>
        <w:t>имеет право:</w:t>
      </w:r>
    </w:p>
    <w:p w14:paraId="46A1D719" w14:textId="77777777" w:rsidR="0055420B" w:rsidRPr="006E0D4A" w:rsidRDefault="0055420B" w:rsidP="0055420B">
      <w:pPr>
        <w:suppressAutoHyphens/>
        <w:ind w:firstLine="708"/>
        <w:jc w:val="both"/>
        <w:rPr>
          <w:rFonts w:ascii="Times New Roman" w:eastAsia="TimesNewRomanPSMT" w:hAnsi="Times New Roman" w:cs="Times New Roman"/>
          <w:sz w:val="23"/>
          <w:szCs w:val="23"/>
        </w:rPr>
      </w:pPr>
      <w:r w:rsidRPr="006E0D4A">
        <w:rPr>
          <w:rFonts w:ascii="Times New Roman" w:hAnsi="Times New Roman" w:cs="Times New Roman"/>
          <w:sz w:val="23"/>
          <w:szCs w:val="23"/>
        </w:rPr>
        <w:t xml:space="preserve">4.4.1. </w:t>
      </w:r>
      <w:r w:rsidRPr="006E0D4A">
        <w:rPr>
          <w:rFonts w:ascii="Times New Roman" w:eastAsia="TimesNewRomanPSMT" w:hAnsi="Times New Roman" w:cs="Times New Roman"/>
          <w:sz w:val="23"/>
          <w:szCs w:val="23"/>
        </w:rPr>
        <w:t xml:space="preserve">Требовать от Поставщика надлежащего исполнения обязательств, предусмотренных настоящим </w:t>
      </w:r>
      <w:r w:rsidRPr="006E0D4A">
        <w:rPr>
          <w:rFonts w:ascii="Times New Roman" w:hAnsi="Times New Roman" w:cs="Times New Roman"/>
          <w:sz w:val="23"/>
          <w:szCs w:val="23"/>
        </w:rPr>
        <w:t>контракт</w:t>
      </w:r>
      <w:r w:rsidRPr="006E0D4A">
        <w:rPr>
          <w:rFonts w:ascii="Times New Roman" w:eastAsia="TimesNewRomanPSMT" w:hAnsi="Times New Roman" w:cs="Times New Roman"/>
          <w:sz w:val="23"/>
          <w:szCs w:val="23"/>
        </w:rPr>
        <w:t>ом;</w:t>
      </w:r>
    </w:p>
    <w:p w14:paraId="49C5AE73" w14:textId="77777777" w:rsidR="0055420B" w:rsidRPr="006E0D4A" w:rsidRDefault="0055420B" w:rsidP="0055420B">
      <w:pPr>
        <w:suppressAutoHyphens/>
        <w:ind w:firstLine="708"/>
        <w:jc w:val="both"/>
        <w:rPr>
          <w:rFonts w:ascii="Times New Roman" w:eastAsia="TimesNewRomanPSMT" w:hAnsi="Times New Roman" w:cs="Times New Roman"/>
          <w:sz w:val="23"/>
          <w:szCs w:val="23"/>
        </w:rPr>
      </w:pPr>
      <w:r w:rsidRPr="006E0D4A">
        <w:rPr>
          <w:rFonts w:ascii="Times New Roman" w:eastAsia="TimesNewRomanPSMT" w:hAnsi="Times New Roman" w:cs="Times New Roman"/>
          <w:sz w:val="23"/>
          <w:szCs w:val="23"/>
        </w:rPr>
        <w:t xml:space="preserve">4.4.2. </w:t>
      </w:r>
      <w:r w:rsidRPr="006E0D4A">
        <w:rPr>
          <w:rFonts w:ascii="Times New Roman" w:hAnsi="Times New Roman" w:cs="Times New Roman"/>
          <w:sz w:val="23"/>
          <w:szCs w:val="23"/>
          <w:shd w:val="clear" w:color="auto" w:fill="FFFFFF"/>
        </w:rPr>
        <w:t>Требовать от Поставщика своевременного устранения выявленных недостатков Товара.</w:t>
      </w:r>
    </w:p>
    <w:p w14:paraId="3FC25FD9" w14:textId="77777777" w:rsidR="0055420B" w:rsidRPr="006E0D4A" w:rsidRDefault="0055420B" w:rsidP="0055420B">
      <w:pPr>
        <w:tabs>
          <w:tab w:val="left" w:pos="1276"/>
        </w:tabs>
        <w:suppressAutoHyphens/>
        <w:ind w:left="709"/>
        <w:jc w:val="center"/>
        <w:rPr>
          <w:rFonts w:ascii="Times New Roman" w:hAnsi="Times New Roman" w:cs="Times New Roman"/>
          <w:b/>
          <w:sz w:val="23"/>
          <w:szCs w:val="23"/>
        </w:rPr>
      </w:pPr>
    </w:p>
    <w:p w14:paraId="1EE3DB28" w14:textId="77777777" w:rsidR="0055420B" w:rsidRPr="006E0D4A" w:rsidRDefault="0055420B" w:rsidP="0055420B">
      <w:pPr>
        <w:jc w:val="center"/>
        <w:rPr>
          <w:rFonts w:ascii="Times New Roman" w:hAnsi="Times New Roman" w:cs="Times New Roman"/>
          <w:b/>
          <w:sz w:val="23"/>
          <w:szCs w:val="23"/>
        </w:rPr>
      </w:pPr>
      <w:r w:rsidRPr="006E0D4A">
        <w:rPr>
          <w:rFonts w:ascii="Times New Roman" w:hAnsi="Times New Roman" w:cs="Times New Roman"/>
          <w:b/>
          <w:sz w:val="23"/>
          <w:szCs w:val="23"/>
        </w:rPr>
        <w:t>5. ГАРАНТИЙНЫЙ СРОК</w:t>
      </w:r>
    </w:p>
    <w:p w14:paraId="265B4069" w14:textId="77777777" w:rsidR="0055420B" w:rsidRPr="006E0D4A" w:rsidRDefault="0055420B" w:rsidP="0055420B">
      <w:pPr>
        <w:suppressAutoHyphens/>
        <w:ind w:firstLine="709"/>
        <w:jc w:val="both"/>
        <w:rPr>
          <w:rFonts w:ascii="Times New Roman" w:hAnsi="Times New Roman" w:cs="Times New Roman"/>
          <w:sz w:val="23"/>
          <w:szCs w:val="23"/>
        </w:rPr>
      </w:pPr>
      <w:r w:rsidRPr="006E0D4A">
        <w:rPr>
          <w:rFonts w:ascii="Times New Roman" w:hAnsi="Times New Roman" w:cs="Times New Roman"/>
          <w:sz w:val="23"/>
          <w:szCs w:val="23"/>
        </w:rPr>
        <w:t>5.1. На поставку Товара Поставщиком устанавливается гарантийный срок - _____________ (______________) месяца, который начинается с момента фактической передачи Товара Получателю с момента подписания расходной накладной.</w:t>
      </w:r>
    </w:p>
    <w:p w14:paraId="15C2BC70" w14:textId="77777777" w:rsidR="0055420B" w:rsidRPr="006E0D4A" w:rsidRDefault="0055420B" w:rsidP="0055420B">
      <w:pPr>
        <w:suppressAutoHyphens/>
        <w:ind w:firstLine="709"/>
        <w:jc w:val="both"/>
        <w:rPr>
          <w:rFonts w:ascii="Times New Roman" w:hAnsi="Times New Roman" w:cs="Times New Roman"/>
          <w:sz w:val="23"/>
          <w:szCs w:val="23"/>
        </w:rPr>
      </w:pPr>
      <w:r w:rsidRPr="006E0D4A">
        <w:rPr>
          <w:rFonts w:ascii="Times New Roman" w:hAnsi="Times New Roman" w:cs="Times New Roman"/>
          <w:sz w:val="23"/>
          <w:szCs w:val="23"/>
        </w:rPr>
        <w:t xml:space="preserve">5.2. Если Получатель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r w:rsidRPr="006E0D4A">
        <w:rPr>
          <w:rFonts w:ascii="Times New Roman" w:hAnsi="Times New Roman" w:cs="Times New Roman"/>
          <w:sz w:val="23"/>
          <w:szCs w:val="23"/>
        </w:rPr>
        <w:lastRenderedPageBreak/>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6AC3C251" w14:textId="77777777" w:rsidR="0055420B" w:rsidRPr="006E0D4A" w:rsidRDefault="0055420B" w:rsidP="0055420B">
      <w:pPr>
        <w:tabs>
          <w:tab w:val="left" w:pos="1276"/>
        </w:tabs>
        <w:suppressAutoHyphens/>
        <w:ind w:left="709"/>
        <w:jc w:val="center"/>
        <w:rPr>
          <w:rFonts w:ascii="Times New Roman" w:hAnsi="Times New Roman" w:cs="Times New Roman"/>
          <w:b/>
          <w:sz w:val="23"/>
          <w:szCs w:val="23"/>
        </w:rPr>
      </w:pPr>
    </w:p>
    <w:p w14:paraId="73028F04" w14:textId="77777777" w:rsidR="0055420B" w:rsidRPr="006E0D4A" w:rsidRDefault="0055420B" w:rsidP="0055420B">
      <w:pPr>
        <w:tabs>
          <w:tab w:val="left" w:pos="1276"/>
        </w:tabs>
        <w:suppressAutoHyphens/>
        <w:ind w:left="709"/>
        <w:jc w:val="center"/>
        <w:rPr>
          <w:rFonts w:ascii="Times New Roman" w:hAnsi="Times New Roman" w:cs="Times New Roman"/>
          <w:b/>
          <w:sz w:val="23"/>
          <w:szCs w:val="23"/>
        </w:rPr>
      </w:pPr>
      <w:r w:rsidRPr="006E0D4A">
        <w:rPr>
          <w:rFonts w:ascii="Times New Roman" w:hAnsi="Times New Roman" w:cs="Times New Roman"/>
          <w:b/>
          <w:sz w:val="23"/>
          <w:szCs w:val="23"/>
        </w:rPr>
        <w:t>6. ОТВЕТСТВЕННОСТЬ СТОРОН</w:t>
      </w:r>
    </w:p>
    <w:p w14:paraId="44357461"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6.1.</w:t>
      </w:r>
      <w:r w:rsidRPr="006E0D4A">
        <w:rPr>
          <w:rFonts w:ascii="Times New Roman" w:hAnsi="Times New Roman" w:cs="Times New Roman"/>
          <w:sz w:val="23"/>
          <w:szCs w:val="23"/>
        </w:rPr>
        <w:tab/>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Приднестровской Молдавской Республики с учетом условий, установленных настоящим контрактом.</w:t>
      </w:r>
    </w:p>
    <w:p w14:paraId="51BE84AE"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6.2.</w:t>
      </w:r>
      <w:r w:rsidRPr="006E0D4A">
        <w:rPr>
          <w:rFonts w:ascii="Times New Roman" w:hAnsi="Times New Roman" w:cs="Times New Roman"/>
          <w:sz w:val="23"/>
          <w:szCs w:val="23"/>
        </w:rPr>
        <w:tab/>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14F4E014" w14:textId="100A9E22" w:rsidR="0055420B" w:rsidRPr="006E0D4A" w:rsidRDefault="0055420B" w:rsidP="0055420B">
      <w:pPr>
        <w:tabs>
          <w:tab w:val="left" w:pos="1418"/>
        </w:tabs>
        <w:suppressAutoHyphens/>
        <w:ind w:right="-2" w:firstLine="709"/>
        <w:jc w:val="both"/>
        <w:rPr>
          <w:rFonts w:ascii="Times New Roman" w:hAnsi="Times New Roman" w:cs="Times New Roman"/>
          <w:sz w:val="23"/>
          <w:szCs w:val="23"/>
        </w:rPr>
      </w:pPr>
      <w:r w:rsidRPr="006E0D4A">
        <w:rPr>
          <w:rFonts w:ascii="Times New Roman" w:hAnsi="Times New Roman" w:cs="Times New Roman"/>
          <w:sz w:val="23"/>
          <w:szCs w:val="23"/>
        </w:rPr>
        <w:t>6.3. За непредставление информации, указанной в подпункте 4.1.</w:t>
      </w:r>
      <w:r w:rsidR="00AF181A">
        <w:rPr>
          <w:rFonts w:ascii="Times New Roman" w:hAnsi="Times New Roman" w:cs="Times New Roman"/>
          <w:sz w:val="23"/>
          <w:szCs w:val="23"/>
        </w:rPr>
        <w:t>10</w:t>
      </w:r>
      <w:r w:rsidRPr="006E0D4A">
        <w:rPr>
          <w:rFonts w:ascii="Times New Roman" w:hAnsi="Times New Roman" w:cs="Times New Roman"/>
          <w:sz w:val="23"/>
          <w:szCs w:val="23"/>
        </w:rPr>
        <w:t>. пункта 4.1. настоящего контракта предусмотрена ответственность п</w:t>
      </w:r>
      <w:r w:rsidRPr="006E0D4A">
        <w:rPr>
          <w:rFonts w:ascii="Times New Roman" w:hAnsi="Times New Roman" w:cs="Times New Roman"/>
          <w:bCs/>
          <w:sz w:val="23"/>
          <w:szCs w:val="23"/>
        </w:rPr>
        <w:t>утем взыскания с Поставщика пени в размере</w:t>
      </w:r>
      <w:r w:rsidRPr="006E0D4A">
        <w:rPr>
          <w:rFonts w:ascii="Times New Roman" w:hAnsi="Times New Roman" w:cs="Times New Roman"/>
          <w:sz w:val="23"/>
          <w:szCs w:val="23"/>
        </w:rPr>
        <w:t xml:space="preserve"> 0,05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14:paraId="11452314" w14:textId="77777777" w:rsidR="0055420B" w:rsidRPr="006E0D4A" w:rsidRDefault="0055420B" w:rsidP="0055420B">
      <w:pPr>
        <w:tabs>
          <w:tab w:val="left" w:pos="1276"/>
        </w:tabs>
        <w:ind w:right="-2"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6.4.</w:t>
      </w:r>
      <w:r w:rsidRPr="006E0D4A">
        <w:rPr>
          <w:rFonts w:ascii="Times New Roman" w:hAnsi="Times New Roman" w:cs="Times New Roman"/>
          <w:sz w:val="23"/>
          <w:szCs w:val="23"/>
        </w:rPr>
        <w:tab/>
        <w:t>В случае неисполнения или ненадлежащего исполнения Поставщиком своих обязательств по настоящему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(десять) процентов от общей цены настоящего контракта. Неустойка подлежит взысканию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245F7881"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p>
    <w:p w14:paraId="7D9EB637" w14:textId="77777777" w:rsidR="0055420B" w:rsidRPr="006E0D4A" w:rsidRDefault="0055420B" w:rsidP="0055420B">
      <w:pPr>
        <w:tabs>
          <w:tab w:val="left" w:pos="1276"/>
        </w:tabs>
        <w:suppressAutoHyphens/>
        <w:jc w:val="center"/>
        <w:rPr>
          <w:rFonts w:ascii="Times New Roman" w:hAnsi="Times New Roman" w:cs="Times New Roman"/>
          <w:b/>
          <w:sz w:val="23"/>
          <w:szCs w:val="23"/>
        </w:rPr>
      </w:pPr>
      <w:r w:rsidRPr="006E0D4A">
        <w:rPr>
          <w:rFonts w:ascii="Times New Roman" w:hAnsi="Times New Roman" w:cs="Times New Roman"/>
          <w:b/>
          <w:sz w:val="23"/>
          <w:szCs w:val="23"/>
        </w:rPr>
        <w:t>7. ФОРС-МАЖОР (ДЕЙСТВИЕ НЕПРЕОДОЛИМОЙ СИЛЫ)</w:t>
      </w:r>
    </w:p>
    <w:p w14:paraId="4CC15584"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7.1.</w:t>
      </w:r>
      <w:r w:rsidRPr="006E0D4A">
        <w:rPr>
          <w:rFonts w:ascii="Times New Roman" w:hAnsi="Times New Roman" w:cs="Times New Roman"/>
          <w:sz w:val="23"/>
          <w:szCs w:val="23"/>
        </w:rPr>
        <w:tab/>
        <w:t>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14:paraId="2FFA7468"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7.2.</w:t>
      </w:r>
      <w:r w:rsidRPr="006E0D4A">
        <w:rPr>
          <w:rFonts w:ascii="Times New Roman" w:hAnsi="Times New Roman" w:cs="Times New Roman"/>
          <w:sz w:val="23"/>
          <w:szCs w:val="23"/>
        </w:rPr>
        <w:tab/>
        <w:t>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14:paraId="36509040"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7.3.</w:t>
      </w:r>
      <w:r w:rsidRPr="006E0D4A">
        <w:rPr>
          <w:rFonts w:ascii="Times New Roman" w:hAnsi="Times New Roman" w:cs="Times New Roman"/>
          <w:sz w:val="23"/>
          <w:szCs w:val="23"/>
        </w:rPr>
        <w:tab/>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4BBAB241"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7.4.</w:t>
      </w:r>
      <w:r w:rsidRPr="006E0D4A">
        <w:rPr>
          <w:rFonts w:ascii="Times New Roman" w:hAnsi="Times New Roman" w:cs="Times New Roman"/>
          <w:sz w:val="23"/>
          <w:szCs w:val="23"/>
        </w:rPr>
        <w:tab/>
        <w:t xml:space="preserve">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54553AA2"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7.5.</w:t>
      </w:r>
      <w:r w:rsidRPr="006E0D4A">
        <w:rPr>
          <w:rFonts w:ascii="Times New Roman" w:hAnsi="Times New Roman" w:cs="Times New Roman"/>
          <w:sz w:val="23"/>
          <w:szCs w:val="23"/>
        </w:rPr>
        <w:tab/>
        <w:t>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4B73C94"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7.6.</w:t>
      </w:r>
      <w:r w:rsidRPr="006E0D4A">
        <w:rPr>
          <w:rFonts w:ascii="Times New Roman" w:hAnsi="Times New Roman" w:cs="Times New Roman"/>
          <w:sz w:val="23"/>
          <w:szCs w:val="23"/>
        </w:rPr>
        <w:tab/>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p>
    <w:p w14:paraId="649BF0E6" w14:textId="77777777" w:rsidR="0055420B" w:rsidRPr="006E0D4A" w:rsidRDefault="0055420B" w:rsidP="0055420B">
      <w:pPr>
        <w:tabs>
          <w:tab w:val="left" w:pos="1276"/>
        </w:tabs>
        <w:suppressAutoHyphens/>
        <w:ind w:left="540"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ab/>
      </w:r>
    </w:p>
    <w:p w14:paraId="4D75A06A" w14:textId="77777777" w:rsidR="0055420B" w:rsidRPr="006E0D4A" w:rsidRDefault="0055420B" w:rsidP="0055420B">
      <w:pPr>
        <w:tabs>
          <w:tab w:val="left" w:pos="1276"/>
        </w:tabs>
        <w:suppressAutoHyphens/>
        <w:jc w:val="center"/>
        <w:rPr>
          <w:rFonts w:ascii="Times New Roman" w:hAnsi="Times New Roman" w:cs="Times New Roman"/>
          <w:b/>
          <w:sz w:val="23"/>
          <w:szCs w:val="23"/>
        </w:rPr>
      </w:pPr>
      <w:r w:rsidRPr="006E0D4A">
        <w:rPr>
          <w:rFonts w:ascii="Times New Roman" w:hAnsi="Times New Roman" w:cs="Times New Roman"/>
          <w:b/>
          <w:sz w:val="23"/>
          <w:szCs w:val="23"/>
        </w:rPr>
        <w:t>8. ПОРЯДОК РАЗРЕШЕНИЯ СПОРОВ</w:t>
      </w:r>
    </w:p>
    <w:p w14:paraId="3497DBD3"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8.1.</w:t>
      </w:r>
      <w:r w:rsidRPr="006E0D4A">
        <w:rPr>
          <w:rFonts w:ascii="Times New Roman" w:hAnsi="Times New Roman" w:cs="Times New Roman"/>
          <w:sz w:val="23"/>
          <w:szCs w:val="23"/>
        </w:rPr>
        <w:tab/>
        <w:t>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40D8F4E9"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bookmarkStart w:id="6" w:name="eCAE7BC5D"/>
      <w:bookmarkStart w:id="7" w:name="e15F937AE"/>
      <w:bookmarkEnd w:id="6"/>
      <w:bookmarkEnd w:id="7"/>
      <w:r w:rsidRPr="006E0D4A">
        <w:rPr>
          <w:rFonts w:ascii="Times New Roman" w:hAnsi="Times New Roman" w:cs="Times New Roman"/>
          <w:sz w:val="23"/>
          <w:szCs w:val="23"/>
        </w:rPr>
        <w:t>8.2.</w:t>
      </w:r>
      <w:r w:rsidRPr="006E0D4A">
        <w:rPr>
          <w:rFonts w:ascii="Times New Roman" w:hAnsi="Times New Roman" w:cs="Times New Roman"/>
          <w:sz w:val="23"/>
          <w:szCs w:val="23"/>
        </w:rPr>
        <w:tab/>
        <w:t>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5E385E84" w14:textId="77777777" w:rsidR="0055420B" w:rsidRPr="006E0D4A" w:rsidRDefault="0055420B" w:rsidP="0055420B">
      <w:pPr>
        <w:tabs>
          <w:tab w:val="left" w:pos="426"/>
        </w:tabs>
        <w:suppressAutoHyphens/>
        <w:contextualSpacing/>
        <w:jc w:val="center"/>
        <w:rPr>
          <w:rFonts w:ascii="Times New Roman" w:hAnsi="Times New Roman" w:cs="Times New Roman"/>
          <w:b/>
          <w:sz w:val="23"/>
          <w:szCs w:val="23"/>
        </w:rPr>
      </w:pPr>
    </w:p>
    <w:p w14:paraId="31F14261" w14:textId="77777777" w:rsidR="006E0D4A" w:rsidRPr="006E0D4A" w:rsidRDefault="006E0D4A" w:rsidP="0055420B">
      <w:pPr>
        <w:tabs>
          <w:tab w:val="left" w:pos="426"/>
        </w:tabs>
        <w:suppressAutoHyphens/>
        <w:contextualSpacing/>
        <w:jc w:val="center"/>
        <w:rPr>
          <w:rFonts w:ascii="Times New Roman" w:hAnsi="Times New Roman" w:cs="Times New Roman"/>
          <w:b/>
          <w:sz w:val="23"/>
          <w:szCs w:val="23"/>
        </w:rPr>
      </w:pPr>
    </w:p>
    <w:p w14:paraId="145D76A7" w14:textId="77777777" w:rsidR="006E0D4A" w:rsidRPr="006E0D4A" w:rsidRDefault="006E0D4A" w:rsidP="0055420B">
      <w:pPr>
        <w:tabs>
          <w:tab w:val="left" w:pos="426"/>
        </w:tabs>
        <w:suppressAutoHyphens/>
        <w:contextualSpacing/>
        <w:jc w:val="center"/>
        <w:rPr>
          <w:rFonts w:ascii="Times New Roman" w:hAnsi="Times New Roman" w:cs="Times New Roman"/>
          <w:b/>
          <w:sz w:val="23"/>
          <w:szCs w:val="23"/>
        </w:rPr>
      </w:pPr>
    </w:p>
    <w:p w14:paraId="17F11FFB" w14:textId="77777777" w:rsidR="006E0D4A" w:rsidRPr="006E0D4A" w:rsidRDefault="006E0D4A" w:rsidP="0055420B">
      <w:pPr>
        <w:tabs>
          <w:tab w:val="left" w:pos="426"/>
        </w:tabs>
        <w:suppressAutoHyphens/>
        <w:contextualSpacing/>
        <w:jc w:val="center"/>
        <w:rPr>
          <w:rFonts w:ascii="Times New Roman" w:hAnsi="Times New Roman" w:cs="Times New Roman"/>
          <w:b/>
          <w:sz w:val="23"/>
          <w:szCs w:val="23"/>
        </w:rPr>
      </w:pPr>
    </w:p>
    <w:p w14:paraId="338EDFEC" w14:textId="609D91D9" w:rsidR="0055420B" w:rsidRPr="006E0D4A" w:rsidRDefault="0055420B" w:rsidP="0055420B">
      <w:pPr>
        <w:tabs>
          <w:tab w:val="left" w:pos="426"/>
        </w:tabs>
        <w:suppressAutoHyphens/>
        <w:contextualSpacing/>
        <w:jc w:val="center"/>
        <w:rPr>
          <w:rFonts w:ascii="Times New Roman" w:hAnsi="Times New Roman" w:cs="Times New Roman"/>
          <w:b/>
          <w:sz w:val="23"/>
          <w:szCs w:val="23"/>
        </w:rPr>
      </w:pPr>
      <w:r w:rsidRPr="006E0D4A">
        <w:rPr>
          <w:rFonts w:ascii="Times New Roman" w:hAnsi="Times New Roman" w:cs="Times New Roman"/>
          <w:b/>
          <w:sz w:val="23"/>
          <w:szCs w:val="23"/>
        </w:rPr>
        <w:lastRenderedPageBreak/>
        <w:t>9. СРОК ДЕЙСТВИЯ КОНТРАКТА</w:t>
      </w:r>
    </w:p>
    <w:p w14:paraId="0B311EC7"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9.1.</w:t>
      </w:r>
      <w:r w:rsidRPr="006E0D4A">
        <w:rPr>
          <w:rFonts w:ascii="Times New Roman" w:hAnsi="Times New Roman" w:cs="Times New Roman"/>
          <w:sz w:val="23"/>
          <w:szCs w:val="23"/>
        </w:rPr>
        <w:tab/>
        <w:t>Настоящий контракт вступает в силу со дня его подписания Сторонами и действует до 31 декабря 2026 года, но в любом случае до момента полного исполнения Сторонами своих обязательств по настоящему контракту и осуществления всех необходимых платежей и взаиморасчетов.</w:t>
      </w:r>
    </w:p>
    <w:p w14:paraId="76767B0D" w14:textId="38BA85CF"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9.2.</w:t>
      </w:r>
      <w:r w:rsidRPr="006E0D4A">
        <w:rPr>
          <w:rFonts w:ascii="Times New Roman" w:hAnsi="Times New Roman" w:cs="Times New Roman"/>
          <w:sz w:val="23"/>
          <w:szCs w:val="23"/>
        </w:rPr>
        <w:tab/>
        <w:t>Датой исполнения обязательств по поставке Товара является дата подписания расходной накладной.</w:t>
      </w:r>
    </w:p>
    <w:p w14:paraId="66AC1DAE" w14:textId="77777777" w:rsidR="00F456EC" w:rsidRPr="006E0D4A" w:rsidRDefault="00F456EC" w:rsidP="0055420B">
      <w:pPr>
        <w:tabs>
          <w:tab w:val="left" w:pos="1276"/>
        </w:tabs>
        <w:suppressAutoHyphens/>
        <w:ind w:firstLine="709"/>
        <w:contextualSpacing/>
        <w:jc w:val="both"/>
        <w:rPr>
          <w:rFonts w:ascii="Times New Roman" w:hAnsi="Times New Roman" w:cs="Times New Roman"/>
          <w:b/>
          <w:sz w:val="23"/>
          <w:szCs w:val="23"/>
        </w:rPr>
      </w:pPr>
    </w:p>
    <w:p w14:paraId="6776FD65" w14:textId="77777777" w:rsidR="0055420B" w:rsidRPr="006E0D4A" w:rsidRDefault="0055420B" w:rsidP="0055420B">
      <w:pPr>
        <w:tabs>
          <w:tab w:val="left" w:pos="1276"/>
        </w:tabs>
        <w:suppressAutoHyphens/>
        <w:ind w:left="1249"/>
        <w:contextualSpacing/>
        <w:jc w:val="center"/>
        <w:rPr>
          <w:rFonts w:ascii="Times New Roman" w:hAnsi="Times New Roman" w:cs="Times New Roman"/>
          <w:b/>
          <w:sz w:val="23"/>
          <w:szCs w:val="23"/>
        </w:rPr>
      </w:pPr>
      <w:r w:rsidRPr="006E0D4A">
        <w:rPr>
          <w:rFonts w:ascii="Times New Roman" w:hAnsi="Times New Roman" w:cs="Times New Roman"/>
          <w:b/>
          <w:sz w:val="23"/>
          <w:szCs w:val="23"/>
        </w:rPr>
        <w:t>10. ЗАКЛЮЧИТЕЛЬНЫЕ ПОЛОЖЕНИЯ</w:t>
      </w:r>
    </w:p>
    <w:p w14:paraId="5AE3E78D"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10.1.</w:t>
      </w:r>
      <w:r w:rsidRPr="006E0D4A">
        <w:rPr>
          <w:rFonts w:ascii="Times New Roman" w:hAnsi="Times New Roman" w:cs="Times New Roman"/>
          <w:sz w:val="23"/>
          <w:szCs w:val="23"/>
        </w:rPr>
        <w:tab/>
        <w:t xml:space="preserve">Настоящий контракт составлен в трех экземплярах, имеющих одинаковую юридическую силу. </w:t>
      </w:r>
    </w:p>
    <w:p w14:paraId="74370095"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10.2.</w:t>
      </w:r>
      <w:r w:rsidRPr="006E0D4A">
        <w:rPr>
          <w:rFonts w:ascii="Times New Roman" w:hAnsi="Times New Roman" w:cs="Times New Roman"/>
          <w:sz w:val="23"/>
          <w:szCs w:val="23"/>
        </w:rPr>
        <w:tab/>
        <w:t>Ни одна из Сторон не в праве передавать права и обязанности по настоящему контракту третьим лицам без письменного согласия другой Стороны.</w:t>
      </w:r>
    </w:p>
    <w:p w14:paraId="7D1E57B3"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lang w:bidi="he-IL"/>
        </w:rPr>
        <w:t>10.3.</w:t>
      </w:r>
      <w:r w:rsidRPr="006E0D4A">
        <w:rPr>
          <w:rFonts w:ascii="Times New Roman" w:hAnsi="Times New Roman" w:cs="Times New Roman"/>
          <w:sz w:val="23"/>
          <w:szCs w:val="23"/>
          <w:lang w:bidi="he-IL"/>
        </w:rPr>
        <w:tab/>
        <w:t xml:space="preserve">Изменение условий настоящего </w:t>
      </w:r>
      <w:r w:rsidRPr="006E0D4A">
        <w:rPr>
          <w:rFonts w:ascii="Times New Roman" w:hAnsi="Times New Roman" w:cs="Times New Roman"/>
          <w:sz w:val="23"/>
          <w:szCs w:val="23"/>
        </w:rPr>
        <w:t>контракта</w:t>
      </w:r>
      <w:r w:rsidRPr="006E0D4A">
        <w:rPr>
          <w:rFonts w:ascii="Times New Roman" w:hAnsi="Times New Roman" w:cs="Times New Roman"/>
          <w:sz w:val="23"/>
          <w:szCs w:val="23"/>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14:paraId="10176CBC" w14:textId="77777777" w:rsidR="0055420B" w:rsidRPr="006E0D4A" w:rsidRDefault="0055420B" w:rsidP="0055420B">
      <w:pPr>
        <w:tabs>
          <w:tab w:val="left" w:pos="1276"/>
        </w:tabs>
        <w:suppressAutoHyphens/>
        <w:ind w:firstLine="709"/>
        <w:contextualSpacing/>
        <w:jc w:val="both"/>
        <w:rPr>
          <w:rFonts w:ascii="Times New Roman" w:hAnsi="Times New Roman" w:cs="Times New Roman"/>
          <w:sz w:val="23"/>
          <w:szCs w:val="23"/>
        </w:rPr>
      </w:pPr>
      <w:r w:rsidRPr="006E0D4A">
        <w:rPr>
          <w:rFonts w:ascii="Times New Roman" w:hAnsi="Times New Roman" w:cs="Times New Roman"/>
          <w:sz w:val="23"/>
          <w:szCs w:val="23"/>
        </w:rPr>
        <w:t>10.4.</w:t>
      </w:r>
      <w:r w:rsidRPr="006E0D4A">
        <w:rPr>
          <w:rFonts w:ascii="Times New Roman" w:hAnsi="Times New Roman" w:cs="Times New Roman"/>
          <w:sz w:val="23"/>
          <w:szCs w:val="23"/>
        </w:rPr>
        <w:tab/>
        <w:t>Все изменения и дополнения к настоящему контракту имеют юридическую силу, если они оформлены письменно, удостоверены подписями, уполномоченных на то лиц.</w:t>
      </w:r>
    </w:p>
    <w:p w14:paraId="6DB321C4" w14:textId="77777777" w:rsidR="0055420B" w:rsidRPr="006E0D4A" w:rsidRDefault="0055420B" w:rsidP="0055420B">
      <w:pPr>
        <w:suppressAutoHyphens/>
        <w:ind w:left="720"/>
        <w:jc w:val="center"/>
        <w:rPr>
          <w:rFonts w:ascii="Times New Roman" w:hAnsi="Times New Roman" w:cs="Times New Roman"/>
          <w:b/>
        </w:rPr>
      </w:pPr>
    </w:p>
    <w:p w14:paraId="0C234242" w14:textId="77777777" w:rsidR="0055420B" w:rsidRPr="006E0D4A" w:rsidRDefault="0055420B" w:rsidP="0055420B">
      <w:pPr>
        <w:suppressAutoHyphens/>
        <w:ind w:left="720"/>
        <w:jc w:val="center"/>
        <w:rPr>
          <w:rFonts w:ascii="Times New Roman" w:hAnsi="Times New Roman" w:cs="Times New Roman"/>
          <w:b/>
        </w:rPr>
      </w:pPr>
      <w:r w:rsidRPr="006E0D4A">
        <w:rPr>
          <w:rFonts w:ascii="Times New Roman" w:hAnsi="Times New Roman" w:cs="Times New Roman"/>
          <w:b/>
        </w:rPr>
        <w:t>11. ЮРИДИЧЕСКИЕ АДРЕСА И РЕКВИЗИТЫ СТОРОН</w:t>
      </w:r>
    </w:p>
    <w:p w14:paraId="3FB1A0BD" w14:textId="77777777" w:rsidR="0055420B" w:rsidRPr="006E0D4A" w:rsidRDefault="0055420B" w:rsidP="0055420B">
      <w:pPr>
        <w:suppressAutoHyphens/>
        <w:rPr>
          <w:rFonts w:ascii="Times New Roman" w:hAnsi="Times New Roman" w:cs="Times New Roman"/>
        </w:rPr>
      </w:pPr>
    </w:p>
    <w:tbl>
      <w:tblPr>
        <w:tblW w:w="14858" w:type="dxa"/>
        <w:tblLook w:val="01E0" w:firstRow="1" w:lastRow="1" w:firstColumn="1" w:lastColumn="1" w:noHBand="0" w:noVBand="0"/>
      </w:tblPr>
      <w:tblGrid>
        <w:gridCol w:w="5057"/>
        <w:gridCol w:w="4929"/>
        <w:gridCol w:w="4872"/>
      </w:tblGrid>
      <w:tr w:rsidR="0055420B" w:rsidRPr="006E0D4A" w14:paraId="56CC3D22" w14:textId="77777777" w:rsidTr="00937C4C">
        <w:tc>
          <w:tcPr>
            <w:tcW w:w="5057" w:type="dxa"/>
          </w:tcPr>
          <w:p w14:paraId="1C70466F" w14:textId="77777777" w:rsidR="0055420B" w:rsidRPr="006E0D4A" w:rsidRDefault="0055420B" w:rsidP="0055420B">
            <w:pPr>
              <w:suppressAutoHyphens/>
              <w:jc w:val="center"/>
              <w:rPr>
                <w:rFonts w:ascii="Times New Roman" w:eastAsia="Times New Roman" w:hAnsi="Times New Roman" w:cs="Times New Roman"/>
                <w:b/>
                <w:bCs/>
                <w:kern w:val="36"/>
                <w:lang w:eastAsia="ru-RU"/>
              </w:rPr>
            </w:pPr>
            <w:r w:rsidRPr="006E0D4A">
              <w:rPr>
                <w:rFonts w:ascii="Times New Roman" w:eastAsia="Times New Roman" w:hAnsi="Times New Roman" w:cs="Times New Roman"/>
                <w:b/>
                <w:bCs/>
                <w:kern w:val="36"/>
                <w:lang w:eastAsia="ru-RU"/>
              </w:rPr>
              <w:t>Заказчик</w:t>
            </w:r>
          </w:p>
          <w:p w14:paraId="1A4AC6A6" w14:textId="77777777" w:rsidR="0055420B" w:rsidRPr="006E0D4A" w:rsidRDefault="0055420B" w:rsidP="0055420B">
            <w:pPr>
              <w:suppressAutoHyphens/>
              <w:jc w:val="center"/>
              <w:rPr>
                <w:rFonts w:ascii="Times New Roman" w:eastAsia="Times New Roman" w:hAnsi="Times New Roman" w:cs="Times New Roman"/>
                <w:b/>
                <w:bCs/>
                <w:kern w:val="36"/>
                <w:lang w:eastAsia="ru-RU"/>
              </w:rPr>
            </w:pPr>
          </w:p>
          <w:p w14:paraId="41B39C3B" w14:textId="77777777" w:rsidR="0055420B" w:rsidRPr="006E0D4A" w:rsidRDefault="0055420B" w:rsidP="0055420B">
            <w:pPr>
              <w:suppressAutoHyphens/>
              <w:rPr>
                <w:rFonts w:ascii="Times New Roman" w:hAnsi="Times New Roman" w:cs="Times New Roman"/>
              </w:rPr>
            </w:pPr>
            <w:r w:rsidRPr="006E0D4A">
              <w:rPr>
                <w:rFonts w:ascii="Times New Roman" w:hAnsi="Times New Roman" w:cs="Times New Roman"/>
              </w:rPr>
              <w:t xml:space="preserve"> </w:t>
            </w:r>
          </w:p>
        </w:tc>
        <w:tc>
          <w:tcPr>
            <w:tcW w:w="4929" w:type="dxa"/>
          </w:tcPr>
          <w:p w14:paraId="227D59AE" w14:textId="77777777" w:rsidR="0055420B" w:rsidRPr="006E0D4A" w:rsidRDefault="0055420B" w:rsidP="0055420B">
            <w:pPr>
              <w:suppressAutoHyphens/>
              <w:jc w:val="center"/>
              <w:rPr>
                <w:rFonts w:ascii="Times New Roman" w:hAnsi="Times New Roman" w:cs="Times New Roman"/>
                <w:b/>
                <w:bCs/>
                <w:snapToGrid w:val="0"/>
              </w:rPr>
            </w:pPr>
            <w:r w:rsidRPr="006E0D4A">
              <w:rPr>
                <w:rFonts w:ascii="Times New Roman" w:hAnsi="Times New Roman" w:cs="Times New Roman"/>
                <w:b/>
                <w:bCs/>
                <w:snapToGrid w:val="0"/>
              </w:rPr>
              <w:t>Поставщик</w:t>
            </w:r>
          </w:p>
          <w:p w14:paraId="3DE61E4F" w14:textId="77777777" w:rsidR="0055420B" w:rsidRPr="006E0D4A" w:rsidRDefault="0055420B" w:rsidP="0055420B">
            <w:pPr>
              <w:suppressAutoHyphens/>
              <w:jc w:val="center"/>
              <w:rPr>
                <w:rFonts w:ascii="Times New Roman" w:hAnsi="Times New Roman" w:cs="Times New Roman"/>
                <w:b/>
                <w:bCs/>
                <w:snapToGrid w:val="0"/>
              </w:rPr>
            </w:pPr>
          </w:p>
          <w:p w14:paraId="40259C15" w14:textId="77777777" w:rsidR="0055420B" w:rsidRPr="006E0D4A" w:rsidRDefault="0055420B" w:rsidP="0055420B">
            <w:pPr>
              <w:suppressAutoHyphens/>
              <w:jc w:val="both"/>
              <w:rPr>
                <w:rFonts w:ascii="Times New Roman" w:hAnsi="Times New Roman" w:cs="Times New Roman"/>
                <w:b/>
              </w:rPr>
            </w:pPr>
          </w:p>
        </w:tc>
        <w:tc>
          <w:tcPr>
            <w:tcW w:w="4872" w:type="dxa"/>
          </w:tcPr>
          <w:p w14:paraId="7DE1B43B" w14:textId="77777777" w:rsidR="0055420B" w:rsidRPr="006E0D4A" w:rsidRDefault="0055420B" w:rsidP="0055420B">
            <w:pPr>
              <w:suppressAutoHyphens/>
              <w:jc w:val="both"/>
              <w:rPr>
                <w:rFonts w:ascii="Times New Roman" w:hAnsi="Times New Roman" w:cs="Times New Roman"/>
                <w:b/>
                <w:snapToGrid w:val="0"/>
              </w:rPr>
            </w:pPr>
          </w:p>
        </w:tc>
      </w:tr>
      <w:tr w:rsidR="0055420B" w:rsidRPr="006E0D4A" w14:paraId="3ED27719" w14:textId="77777777" w:rsidTr="00937C4C">
        <w:tc>
          <w:tcPr>
            <w:tcW w:w="5057" w:type="dxa"/>
          </w:tcPr>
          <w:p w14:paraId="74522B5F" w14:textId="77777777" w:rsidR="0055420B" w:rsidRPr="006E0D4A" w:rsidRDefault="0055420B" w:rsidP="0055420B">
            <w:pPr>
              <w:suppressAutoHyphens/>
              <w:jc w:val="center"/>
              <w:rPr>
                <w:rFonts w:ascii="Times New Roman" w:eastAsia="Times New Roman" w:hAnsi="Times New Roman" w:cs="Times New Roman"/>
                <w:b/>
                <w:bCs/>
                <w:kern w:val="36"/>
                <w:lang w:eastAsia="ru-RU"/>
              </w:rPr>
            </w:pPr>
          </w:p>
        </w:tc>
        <w:tc>
          <w:tcPr>
            <w:tcW w:w="4929" w:type="dxa"/>
          </w:tcPr>
          <w:p w14:paraId="0F56DC8B" w14:textId="77777777" w:rsidR="0055420B" w:rsidRPr="006E0D4A" w:rsidRDefault="0055420B" w:rsidP="0055420B">
            <w:pPr>
              <w:suppressAutoHyphens/>
              <w:jc w:val="center"/>
              <w:rPr>
                <w:rFonts w:ascii="Times New Roman" w:hAnsi="Times New Roman" w:cs="Times New Roman"/>
                <w:b/>
                <w:snapToGrid w:val="0"/>
              </w:rPr>
            </w:pPr>
          </w:p>
        </w:tc>
        <w:tc>
          <w:tcPr>
            <w:tcW w:w="4872" w:type="dxa"/>
          </w:tcPr>
          <w:p w14:paraId="12576BE2" w14:textId="77777777" w:rsidR="0055420B" w:rsidRPr="006E0D4A" w:rsidRDefault="0055420B" w:rsidP="0055420B">
            <w:pPr>
              <w:suppressAutoHyphens/>
              <w:jc w:val="center"/>
              <w:rPr>
                <w:rFonts w:ascii="Times New Roman" w:hAnsi="Times New Roman" w:cs="Times New Roman"/>
                <w:b/>
                <w:snapToGrid w:val="0"/>
              </w:rPr>
            </w:pPr>
          </w:p>
        </w:tc>
      </w:tr>
      <w:tr w:rsidR="0055420B" w:rsidRPr="006E0D4A" w14:paraId="0AC99424" w14:textId="77777777" w:rsidTr="00937C4C">
        <w:tc>
          <w:tcPr>
            <w:tcW w:w="5057" w:type="dxa"/>
          </w:tcPr>
          <w:p w14:paraId="2B2FC430" w14:textId="77777777" w:rsidR="0055420B" w:rsidRPr="006E0D4A" w:rsidRDefault="0055420B" w:rsidP="0055420B">
            <w:pPr>
              <w:suppressAutoHyphens/>
              <w:jc w:val="center"/>
              <w:rPr>
                <w:rFonts w:ascii="Times New Roman" w:hAnsi="Times New Roman" w:cs="Times New Roman"/>
                <w:b/>
                <w:snapToGrid w:val="0"/>
              </w:rPr>
            </w:pPr>
            <w:r w:rsidRPr="006E0D4A">
              <w:rPr>
                <w:rFonts w:ascii="Times New Roman" w:hAnsi="Times New Roman" w:cs="Times New Roman"/>
                <w:b/>
                <w:snapToGrid w:val="0"/>
              </w:rPr>
              <w:t>Получатель</w:t>
            </w:r>
          </w:p>
          <w:p w14:paraId="62863190" w14:textId="77777777" w:rsidR="0055420B" w:rsidRPr="006E0D4A" w:rsidRDefault="0055420B" w:rsidP="0055420B">
            <w:pPr>
              <w:suppressAutoHyphens/>
              <w:jc w:val="center"/>
              <w:rPr>
                <w:rFonts w:ascii="Times New Roman" w:hAnsi="Times New Roman" w:cs="Times New Roman"/>
                <w:b/>
                <w:snapToGrid w:val="0"/>
              </w:rPr>
            </w:pPr>
          </w:p>
          <w:p w14:paraId="51285021" w14:textId="77777777" w:rsidR="0055420B" w:rsidRPr="006E0D4A" w:rsidRDefault="0055420B" w:rsidP="0055420B">
            <w:pPr>
              <w:suppressAutoHyphens/>
              <w:jc w:val="both"/>
              <w:rPr>
                <w:rFonts w:ascii="Times New Roman" w:hAnsi="Times New Roman" w:cs="Times New Roman"/>
                <w:b/>
                <w:bCs/>
                <w:kern w:val="36"/>
              </w:rPr>
            </w:pPr>
          </w:p>
        </w:tc>
        <w:tc>
          <w:tcPr>
            <w:tcW w:w="4929" w:type="dxa"/>
          </w:tcPr>
          <w:p w14:paraId="1296F4A2" w14:textId="77777777" w:rsidR="0055420B" w:rsidRPr="006E0D4A" w:rsidRDefault="0055420B" w:rsidP="0055420B">
            <w:pPr>
              <w:suppressAutoHyphens/>
              <w:jc w:val="center"/>
              <w:rPr>
                <w:rFonts w:ascii="Times New Roman" w:hAnsi="Times New Roman" w:cs="Times New Roman"/>
                <w:b/>
                <w:snapToGrid w:val="0"/>
              </w:rPr>
            </w:pPr>
          </w:p>
        </w:tc>
        <w:tc>
          <w:tcPr>
            <w:tcW w:w="4872" w:type="dxa"/>
          </w:tcPr>
          <w:p w14:paraId="44339AE1" w14:textId="77777777" w:rsidR="0055420B" w:rsidRPr="006E0D4A" w:rsidRDefault="0055420B" w:rsidP="0055420B">
            <w:pPr>
              <w:suppressAutoHyphens/>
              <w:jc w:val="center"/>
              <w:rPr>
                <w:rFonts w:ascii="Times New Roman" w:hAnsi="Times New Roman" w:cs="Times New Roman"/>
                <w:b/>
                <w:snapToGrid w:val="0"/>
              </w:rPr>
            </w:pPr>
          </w:p>
        </w:tc>
      </w:tr>
    </w:tbl>
    <w:p w14:paraId="7244D9DB" w14:textId="77777777" w:rsidR="0055420B" w:rsidRPr="006E0D4A" w:rsidRDefault="0055420B" w:rsidP="0055420B">
      <w:pPr>
        <w:suppressAutoHyphens/>
        <w:rPr>
          <w:rFonts w:ascii="Times New Roman" w:hAnsi="Times New Roman" w:cs="Times New Roman"/>
        </w:rPr>
      </w:pPr>
      <w:r w:rsidRPr="006E0D4A">
        <w:rPr>
          <w:rFonts w:ascii="Times New Roman" w:hAnsi="Times New Roman" w:cs="Times New Roman"/>
          <w:b/>
          <w:snapToGrid w:val="0"/>
        </w:rPr>
        <w:t xml:space="preserve">                                  </w:t>
      </w:r>
    </w:p>
    <w:p w14:paraId="566689EA" w14:textId="5828F2D0" w:rsidR="0055420B" w:rsidRPr="006E0D4A" w:rsidRDefault="0055420B" w:rsidP="0055420B">
      <w:pPr>
        <w:suppressAutoHyphens/>
        <w:jc w:val="right"/>
        <w:rPr>
          <w:rFonts w:ascii="Times New Roman" w:hAnsi="Times New Roman" w:cs="Times New Roman"/>
        </w:rPr>
      </w:pPr>
    </w:p>
    <w:p w14:paraId="35F80B20" w14:textId="07CFA43E" w:rsidR="0055420B" w:rsidRPr="006E0D4A" w:rsidRDefault="0055420B" w:rsidP="0055420B">
      <w:pPr>
        <w:suppressAutoHyphens/>
        <w:jc w:val="right"/>
        <w:rPr>
          <w:rFonts w:ascii="Times New Roman" w:hAnsi="Times New Roman" w:cs="Times New Roman"/>
        </w:rPr>
      </w:pPr>
    </w:p>
    <w:p w14:paraId="43DC9B4A" w14:textId="013E4BA4" w:rsidR="0055420B" w:rsidRPr="006E0D4A" w:rsidRDefault="0055420B" w:rsidP="0055420B">
      <w:pPr>
        <w:suppressAutoHyphens/>
        <w:jc w:val="right"/>
        <w:rPr>
          <w:rFonts w:ascii="Times New Roman" w:hAnsi="Times New Roman" w:cs="Times New Roman"/>
        </w:rPr>
      </w:pPr>
    </w:p>
    <w:p w14:paraId="4DE87951" w14:textId="6A82EEBE" w:rsidR="0055420B" w:rsidRPr="006E0D4A" w:rsidRDefault="0055420B" w:rsidP="0055420B">
      <w:pPr>
        <w:suppressAutoHyphens/>
        <w:jc w:val="right"/>
        <w:rPr>
          <w:rFonts w:ascii="Times New Roman" w:hAnsi="Times New Roman" w:cs="Times New Roman"/>
        </w:rPr>
      </w:pPr>
    </w:p>
    <w:p w14:paraId="3C0DDDEB" w14:textId="7B07539D" w:rsidR="0055420B" w:rsidRPr="006E0D4A" w:rsidRDefault="0055420B" w:rsidP="0055420B">
      <w:pPr>
        <w:suppressAutoHyphens/>
        <w:jc w:val="right"/>
        <w:rPr>
          <w:rFonts w:ascii="Times New Roman" w:hAnsi="Times New Roman" w:cs="Times New Roman"/>
        </w:rPr>
      </w:pPr>
    </w:p>
    <w:p w14:paraId="631FA6AB" w14:textId="5049D90B" w:rsidR="0055420B" w:rsidRPr="006E0D4A" w:rsidRDefault="0055420B" w:rsidP="0055420B">
      <w:pPr>
        <w:suppressAutoHyphens/>
        <w:jc w:val="right"/>
        <w:rPr>
          <w:rFonts w:ascii="Times New Roman" w:hAnsi="Times New Roman" w:cs="Times New Roman"/>
        </w:rPr>
      </w:pPr>
    </w:p>
    <w:p w14:paraId="3C185C8E" w14:textId="0DA37A19" w:rsidR="0055420B" w:rsidRPr="006E0D4A" w:rsidRDefault="0055420B" w:rsidP="0055420B">
      <w:pPr>
        <w:suppressAutoHyphens/>
        <w:jc w:val="right"/>
        <w:rPr>
          <w:rFonts w:ascii="Times New Roman" w:hAnsi="Times New Roman" w:cs="Times New Roman"/>
        </w:rPr>
      </w:pPr>
    </w:p>
    <w:p w14:paraId="538FC1A2" w14:textId="4D0458AA" w:rsidR="0055420B" w:rsidRPr="006E0D4A" w:rsidRDefault="0055420B" w:rsidP="0055420B">
      <w:pPr>
        <w:suppressAutoHyphens/>
        <w:jc w:val="right"/>
        <w:rPr>
          <w:rFonts w:ascii="Times New Roman" w:hAnsi="Times New Roman" w:cs="Times New Roman"/>
        </w:rPr>
      </w:pPr>
    </w:p>
    <w:p w14:paraId="3ACA526A" w14:textId="7EC8927B" w:rsidR="0055420B" w:rsidRPr="006E0D4A" w:rsidRDefault="0055420B" w:rsidP="0055420B">
      <w:pPr>
        <w:suppressAutoHyphens/>
        <w:jc w:val="right"/>
        <w:rPr>
          <w:rFonts w:ascii="Times New Roman" w:hAnsi="Times New Roman" w:cs="Times New Roman"/>
        </w:rPr>
      </w:pPr>
    </w:p>
    <w:p w14:paraId="6FA8810D" w14:textId="2E6BC00B" w:rsidR="0055420B" w:rsidRPr="006E0D4A" w:rsidRDefault="0055420B" w:rsidP="0055420B">
      <w:pPr>
        <w:suppressAutoHyphens/>
        <w:jc w:val="right"/>
        <w:rPr>
          <w:rFonts w:ascii="Times New Roman" w:hAnsi="Times New Roman" w:cs="Times New Roman"/>
        </w:rPr>
      </w:pPr>
    </w:p>
    <w:p w14:paraId="76B32442" w14:textId="5182F601" w:rsidR="0055420B" w:rsidRPr="006E0D4A" w:rsidRDefault="0055420B" w:rsidP="0055420B">
      <w:pPr>
        <w:suppressAutoHyphens/>
        <w:jc w:val="right"/>
        <w:rPr>
          <w:rFonts w:ascii="Times New Roman" w:hAnsi="Times New Roman" w:cs="Times New Roman"/>
        </w:rPr>
      </w:pPr>
    </w:p>
    <w:p w14:paraId="28247249" w14:textId="19411FE8" w:rsidR="0055420B" w:rsidRPr="006E0D4A" w:rsidRDefault="0055420B" w:rsidP="0055420B">
      <w:pPr>
        <w:suppressAutoHyphens/>
        <w:jc w:val="right"/>
        <w:rPr>
          <w:rFonts w:ascii="Times New Roman" w:hAnsi="Times New Roman" w:cs="Times New Roman"/>
        </w:rPr>
      </w:pPr>
    </w:p>
    <w:p w14:paraId="7271C266" w14:textId="113BA8F6" w:rsidR="0055420B" w:rsidRPr="006E0D4A" w:rsidRDefault="0055420B" w:rsidP="0055420B">
      <w:pPr>
        <w:suppressAutoHyphens/>
        <w:jc w:val="right"/>
        <w:rPr>
          <w:rFonts w:ascii="Times New Roman" w:hAnsi="Times New Roman" w:cs="Times New Roman"/>
        </w:rPr>
      </w:pPr>
    </w:p>
    <w:p w14:paraId="38CD9A0B" w14:textId="429B6612" w:rsidR="0055420B" w:rsidRPr="006E0D4A" w:rsidRDefault="0055420B" w:rsidP="0055420B">
      <w:pPr>
        <w:suppressAutoHyphens/>
        <w:jc w:val="right"/>
        <w:rPr>
          <w:rFonts w:ascii="Times New Roman" w:hAnsi="Times New Roman" w:cs="Times New Roman"/>
        </w:rPr>
      </w:pPr>
    </w:p>
    <w:p w14:paraId="5EA7A4B7" w14:textId="6066FB10" w:rsidR="0055420B" w:rsidRPr="006E0D4A" w:rsidRDefault="0055420B" w:rsidP="0055420B">
      <w:pPr>
        <w:suppressAutoHyphens/>
        <w:jc w:val="right"/>
        <w:rPr>
          <w:rFonts w:ascii="Times New Roman" w:hAnsi="Times New Roman" w:cs="Times New Roman"/>
        </w:rPr>
      </w:pPr>
    </w:p>
    <w:p w14:paraId="69BA74F1" w14:textId="3125437A" w:rsidR="0055420B" w:rsidRPr="006E0D4A" w:rsidRDefault="0055420B" w:rsidP="0055420B">
      <w:pPr>
        <w:suppressAutoHyphens/>
        <w:jc w:val="right"/>
        <w:rPr>
          <w:rFonts w:ascii="Times New Roman" w:hAnsi="Times New Roman" w:cs="Times New Roman"/>
        </w:rPr>
      </w:pPr>
    </w:p>
    <w:p w14:paraId="7D9A77CF" w14:textId="29F32DE5" w:rsidR="0055420B" w:rsidRPr="006E0D4A" w:rsidRDefault="0055420B" w:rsidP="0055420B">
      <w:pPr>
        <w:suppressAutoHyphens/>
        <w:jc w:val="right"/>
        <w:rPr>
          <w:rFonts w:ascii="Times New Roman" w:hAnsi="Times New Roman" w:cs="Times New Roman"/>
        </w:rPr>
      </w:pPr>
    </w:p>
    <w:p w14:paraId="71348108" w14:textId="0646FDC1" w:rsidR="0055420B" w:rsidRPr="006E0D4A" w:rsidRDefault="0055420B" w:rsidP="0055420B">
      <w:pPr>
        <w:suppressAutoHyphens/>
        <w:jc w:val="right"/>
        <w:rPr>
          <w:rFonts w:ascii="Times New Roman" w:hAnsi="Times New Roman" w:cs="Times New Roman"/>
        </w:rPr>
      </w:pPr>
    </w:p>
    <w:p w14:paraId="6C8193AD" w14:textId="420B4763" w:rsidR="0055420B" w:rsidRPr="006E0D4A" w:rsidRDefault="0055420B" w:rsidP="0055420B">
      <w:pPr>
        <w:suppressAutoHyphens/>
        <w:jc w:val="right"/>
        <w:rPr>
          <w:rFonts w:ascii="Times New Roman" w:hAnsi="Times New Roman" w:cs="Times New Roman"/>
        </w:rPr>
      </w:pPr>
    </w:p>
    <w:p w14:paraId="45BE7E67" w14:textId="3803FC4D" w:rsidR="0055420B" w:rsidRPr="006E0D4A" w:rsidRDefault="0055420B" w:rsidP="0055420B">
      <w:pPr>
        <w:suppressAutoHyphens/>
        <w:jc w:val="right"/>
        <w:rPr>
          <w:rFonts w:ascii="Times New Roman" w:hAnsi="Times New Roman" w:cs="Times New Roman"/>
        </w:rPr>
      </w:pPr>
    </w:p>
    <w:p w14:paraId="0BF2E95F" w14:textId="00EF9B5C" w:rsidR="0055420B" w:rsidRPr="006E0D4A" w:rsidRDefault="0055420B" w:rsidP="0055420B">
      <w:pPr>
        <w:suppressAutoHyphens/>
        <w:jc w:val="right"/>
        <w:rPr>
          <w:rFonts w:ascii="Times New Roman" w:hAnsi="Times New Roman" w:cs="Times New Roman"/>
        </w:rPr>
      </w:pPr>
    </w:p>
    <w:p w14:paraId="0327D498" w14:textId="2A13793A" w:rsidR="0055420B" w:rsidRPr="006E0D4A" w:rsidRDefault="0055420B" w:rsidP="0055420B">
      <w:pPr>
        <w:suppressAutoHyphens/>
        <w:jc w:val="right"/>
        <w:rPr>
          <w:rFonts w:ascii="Times New Roman" w:hAnsi="Times New Roman" w:cs="Times New Roman"/>
        </w:rPr>
      </w:pPr>
    </w:p>
    <w:p w14:paraId="481E7947" w14:textId="541F63C2" w:rsidR="0055420B" w:rsidRPr="006E0D4A" w:rsidRDefault="0055420B" w:rsidP="0055420B">
      <w:pPr>
        <w:suppressAutoHyphens/>
        <w:jc w:val="right"/>
        <w:rPr>
          <w:rFonts w:ascii="Times New Roman" w:hAnsi="Times New Roman" w:cs="Times New Roman"/>
        </w:rPr>
      </w:pPr>
    </w:p>
    <w:p w14:paraId="5342EC3B" w14:textId="496D7CB5" w:rsidR="0055420B" w:rsidRPr="006E0D4A" w:rsidRDefault="0055420B" w:rsidP="0055420B">
      <w:pPr>
        <w:suppressAutoHyphens/>
        <w:jc w:val="right"/>
        <w:rPr>
          <w:rFonts w:ascii="Times New Roman" w:hAnsi="Times New Roman" w:cs="Times New Roman"/>
        </w:rPr>
      </w:pPr>
    </w:p>
    <w:p w14:paraId="08560D77" w14:textId="684F3C4F" w:rsidR="0055420B" w:rsidRPr="006E0D4A" w:rsidRDefault="0055420B" w:rsidP="0055420B">
      <w:pPr>
        <w:suppressAutoHyphens/>
        <w:jc w:val="right"/>
        <w:rPr>
          <w:rFonts w:ascii="Times New Roman" w:hAnsi="Times New Roman" w:cs="Times New Roman"/>
        </w:rPr>
      </w:pPr>
    </w:p>
    <w:p w14:paraId="42C997BD" w14:textId="4ACEFCDC" w:rsidR="0055420B" w:rsidRPr="006E0D4A" w:rsidRDefault="0055420B" w:rsidP="0055420B">
      <w:pPr>
        <w:suppressAutoHyphens/>
        <w:jc w:val="right"/>
        <w:rPr>
          <w:rFonts w:ascii="Times New Roman" w:hAnsi="Times New Roman" w:cs="Times New Roman"/>
        </w:rPr>
      </w:pPr>
    </w:p>
    <w:p w14:paraId="01C75D8A" w14:textId="585C33E6" w:rsidR="0055420B" w:rsidRPr="006E0D4A" w:rsidRDefault="0055420B" w:rsidP="0055420B">
      <w:pPr>
        <w:suppressAutoHyphens/>
        <w:jc w:val="right"/>
        <w:rPr>
          <w:rFonts w:ascii="Times New Roman" w:hAnsi="Times New Roman" w:cs="Times New Roman"/>
        </w:rPr>
      </w:pPr>
    </w:p>
    <w:p w14:paraId="643FE44F" w14:textId="02268ECF" w:rsidR="0055420B" w:rsidRPr="006E0D4A" w:rsidRDefault="0055420B" w:rsidP="0055420B">
      <w:pPr>
        <w:suppressAutoHyphens/>
        <w:jc w:val="right"/>
        <w:rPr>
          <w:rFonts w:ascii="Times New Roman" w:hAnsi="Times New Roman" w:cs="Times New Roman"/>
        </w:rPr>
      </w:pPr>
    </w:p>
    <w:p w14:paraId="1C414217" w14:textId="0E912A40" w:rsidR="0055420B" w:rsidRPr="006E0D4A" w:rsidRDefault="0055420B" w:rsidP="0055420B">
      <w:pPr>
        <w:suppressAutoHyphens/>
        <w:jc w:val="right"/>
        <w:rPr>
          <w:rFonts w:ascii="Times New Roman" w:hAnsi="Times New Roman" w:cs="Times New Roman"/>
        </w:rPr>
      </w:pPr>
    </w:p>
    <w:p w14:paraId="720EA513" w14:textId="36DFC336" w:rsidR="0055420B" w:rsidRPr="006E0D4A" w:rsidRDefault="0055420B" w:rsidP="0055420B">
      <w:pPr>
        <w:suppressAutoHyphens/>
        <w:jc w:val="right"/>
        <w:rPr>
          <w:rFonts w:ascii="Times New Roman" w:hAnsi="Times New Roman" w:cs="Times New Roman"/>
        </w:rPr>
      </w:pPr>
    </w:p>
    <w:p w14:paraId="4150CB74" w14:textId="5399FD00" w:rsidR="0055420B" w:rsidRPr="006E0D4A" w:rsidRDefault="0055420B" w:rsidP="0055420B">
      <w:pPr>
        <w:suppressAutoHyphens/>
        <w:jc w:val="right"/>
        <w:rPr>
          <w:rFonts w:ascii="Times New Roman" w:hAnsi="Times New Roman" w:cs="Times New Roman"/>
        </w:rPr>
      </w:pPr>
    </w:p>
    <w:p w14:paraId="558BDD5D" w14:textId="71B815FE" w:rsidR="0055420B" w:rsidRPr="006E0D4A" w:rsidRDefault="0055420B" w:rsidP="0055420B">
      <w:pPr>
        <w:suppressAutoHyphens/>
        <w:jc w:val="right"/>
        <w:rPr>
          <w:rFonts w:ascii="Times New Roman" w:hAnsi="Times New Roman" w:cs="Times New Roman"/>
        </w:rPr>
      </w:pPr>
    </w:p>
    <w:p w14:paraId="3E30AFFA" w14:textId="6CDBE9A7" w:rsidR="0055420B" w:rsidRPr="006E0D4A" w:rsidRDefault="0055420B" w:rsidP="0055420B">
      <w:pPr>
        <w:suppressAutoHyphens/>
        <w:jc w:val="right"/>
        <w:rPr>
          <w:rFonts w:ascii="Times New Roman" w:hAnsi="Times New Roman" w:cs="Times New Roman"/>
        </w:rPr>
      </w:pPr>
    </w:p>
    <w:p w14:paraId="1282666E" w14:textId="0AE844AE" w:rsidR="0055420B" w:rsidRPr="006E0D4A" w:rsidRDefault="0055420B" w:rsidP="0055420B">
      <w:pPr>
        <w:suppressAutoHyphens/>
        <w:jc w:val="right"/>
        <w:rPr>
          <w:rFonts w:ascii="Times New Roman" w:hAnsi="Times New Roman" w:cs="Times New Roman"/>
        </w:rPr>
      </w:pPr>
    </w:p>
    <w:p w14:paraId="6D12F5AB" w14:textId="2AC13D9C" w:rsidR="00CB76D2" w:rsidRPr="006E0D4A" w:rsidRDefault="00CB76D2" w:rsidP="00CB76D2">
      <w:pPr>
        <w:ind w:left="4395"/>
        <w:jc w:val="right"/>
        <w:rPr>
          <w:rFonts w:ascii="Times New Roman" w:hAnsi="Times New Roman" w:cs="Times New Roman"/>
          <w:bCs/>
          <w:lang w:bidi="ru-RU"/>
        </w:rPr>
      </w:pPr>
      <w:r w:rsidRPr="006E0D4A">
        <w:rPr>
          <w:rFonts w:ascii="Times New Roman" w:hAnsi="Times New Roman" w:cs="Times New Roman"/>
          <w:bCs/>
          <w:lang w:bidi="ru-RU"/>
        </w:rPr>
        <w:t>Приложение № 4</w:t>
      </w:r>
    </w:p>
    <w:p w14:paraId="67ABEFFF" w14:textId="24C9E52E" w:rsidR="00CB76D2" w:rsidRPr="006E0D4A" w:rsidRDefault="00CB76D2" w:rsidP="00CB76D2">
      <w:pPr>
        <w:ind w:firstLine="709"/>
        <w:jc w:val="both"/>
        <w:rPr>
          <w:rFonts w:ascii="Times New Roman" w:hAnsi="Times New Roman" w:cs="Times New Roman"/>
        </w:rPr>
      </w:pPr>
    </w:p>
    <w:p w14:paraId="663CC0F5" w14:textId="77777777" w:rsidR="00CB76D2" w:rsidRPr="006E0D4A" w:rsidRDefault="00CB76D2" w:rsidP="00CB76D2">
      <w:pPr>
        <w:jc w:val="center"/>
        <w:rPr>
          <w:rFonts w:ascii="Times New Roman" w:hAnsi="Times New Roman" w:cs="Times New Roman"/>
          <w:sz w:val="24"/>
          <w:szCs w:val="24"/>
        </w:rPr>
      </w:pPr>
      <w:r w:rsidRPr="006E0D4A">
        <w:rPr>
          <w:rFonts w:ascii="Times New Roman" w:hAnsi="Times New Roman" w:cs="Times New Roman"/>
          <w:sz w:val="24"/>
          <w:szCs w:val="24"/>
        </w:rPr>
        <w:t>Отчет</w:t>
      </w:r>
    </w:p>
    <w:p w14:paraId="7069E8CE" w14:textId="2A151189" w:rsidR="00CB76D2" w:rsidRPr="006E0D4A" w:rsidRDefault="00CB76D2" w:rsidP="00CB76D2">
      <w:pPr>
        <w:ind w:firstLine="709"/>
        <w:jc w:val="both"/>
        <w:rPr>
          <w:rFonts w:ascii="Times New Roman" w:hAnsi="Times New Roman" w:cs="Times New Roman"/>
          <w:sz w:val="24"/>
          <w:szCs w:val="24"/>
        </w:rPr>
      </w:pPr>
    </w:p>
    <w:p w14:paraId="11F02095" w14:textId="3A245FCF" w:rsidR="00CB76D2" w:rsidRPr="006E0D4A" w:rsidRDefault="00CB76D2" w:rsidP="00CB76D2">
      <w:pPr>
        <w:ind w:firstLine="709"/>
        <w:jc w:val="both"/>
        <w:rPr>
          <w:rFonts w:ascii="Times New Roman" w:hAnsi="Times New Roman" w:cs="Times New Roman"/>
          <w:sz w:val="24"/>
          <w:szCs w:val="24"/>
        </w:rPr>
      </w:pPr>
      <w:r w:rsidRPr="006E0D4A">
        <w:rPr>
          <w:rFonts w:ascii="Times New Roman" w:hAnsi="Times New Roman" w:cs="Times New Roman"/>
          <w:sz w:val="24"/>
          <w:szCs w:val="24"/>
        </w:rPr>
        <w:t xml:space="preserve">Данный отчет составлен в соответствии с подпунктом 4) </w:t>
      </w:r>
      <w:proofErr w:type="gramStart"/>
      <w:r w:rsidRPr="006E0D4A">
        <w:rPr>
          <w:rFonts w:ascii="Times New Roman" w:hAnsi="Times New Roman" w:cs="Times New Roman"/>
          <w:sz w:val="24"/>
          <w:szCs w:val="24"/>
        </w:rPr>
        <w:t>подпунктом</w:t>
      </w:r>
      <w:proofErr w:type="gramEnd"/>
      <w:r w:rsidRPr="006E0D4A">
        <w:rPr>
          <w:rFonts w:ascii="Times New Roman" w:hAnsi="Times New Roman" w:cs="Times New Roman"/>
          <w:sz w:val="24"/>
          <w:szCs w:val="24"/>
        </w:rPr>
        <w:t xml:space="preserve"> а) пункта 1 статьи 23 Закона Приднестровской Молдавской Республики от 26 ноября 2018 года № 318-3-VI «О закупках в Приднестровской Молдавской Республике», ввиду отсутствия другого способа, обеспечивающего более точное и четкое описание характеристик предмета (объекта) закупки. </w:t>
      </w:r>
    </w:p>
    <w:p w14:paraId="207C51C8" w14:textId="77777777" w:rsidR="00E15246" w:rsidRPr="006E0D4A" w:rsidRDefault="00E15246" w:rsidP="00CB76D2">
      <w:pPr>
        <w:ind w:firstLine="709"/>
        <w:jc w:val="both"/>
        <w:rPr>
          <w:rFonts w:ascii="Times New Roman" w:hAnsi="Times New Roman" w:cs="Times New Roman"/>
          <w:sz w:val="24"/>
          <w:szCs w:val="24"/>
        </w:rPr>
      </w:pPr>
    </w:p>
    <w:p w14:paraId="0297057D" w14:textId="2DAE16D6" w:rsidR="00CB76D2" w:rsidRPr="006E0D4A" w:rsidRDefault="00E15246" w:rsidP="00E15246">
      <w:pPr>
        <w:suppressAutoHyphens/>
        <w:ind w:firstLine="708"/>
        <w:rPr>
          <w:rFonts w:ascii="Times New Roman" w:hAnsi="Times New Roman" w:cs="Times New Roman"/>
          <w:sz w:val="24"/>
          <w:szCs w:val="24"/>
          <w:u w:val="single"/>
        </w:rPr>
      </w:pPr>
      <w:r w:rsidRPr="006E0D4A">
        <w:rPr>
          <w:rFonts w:ascii="Times New Roman" w:hAnsi="Times New Roman" w:cs="Times New Roman"/>
          <w:sz w:val="24"/>
          <w:szCs w:val="24"/>
          <w:u w:val="single"/>
        </w:rPr>
        <w:t>Лот № 1</w:t>
      </w:r>
    </w:p>
    <w:p w14:paraId="6FE85177"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b/>
          <w:sz w:val="24"/>
          <w:szCs w:val="24"/>
        </w:rPr>
        <w:t>Центрифуга модели YSCF0408E</w:t>
      </w:r>
      <w:r w:rsidRPr="006E0D4A">
        <w:rPr>
          <w:rFonts w:ascii="Times New Roman" w:hAnsi="Times New Roman" w:cs="Times New Roman"/>
          <w:sz w:val="24"/>
          <w:szCs w:val="24"/>
        </w:rPr>
        <w:t xml:space="preserve"> является оптимальным выбором для ветеринарной клиники, так как сочетает необходимую функциональность, надежность и удобство эксплуатации.</w:t>
      </w:r>
    </w:p>
    <w:p w14:paraId="3E8A468E"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sz w:val="24"/>
          <w:szCs w:val="24"/>
        </w:rPr>
        <w:t>Скорость до 4000 об/мин с точной регулировкой и фактор разделения не менее 1800 g обеспечивают качественное и быстрое выполнение клинико-диагностических исследований. Вместимость не менее 8 пробирок с возможностью использования разных объемов делает устройство универсальным для различных анализов.</w:t>
      </w:r>
    </w:p>
    <w:p w14:paraId="59C18708"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sz w:val="24"/>
          <w:szCs w:val="24"/>
        </w:rPr>
        <w:t>Электронное управление, таймер и низкое энергопотребление упрощают работу персонала. Наличие систем безопасности (блокировка крышки, плавный разгон и торможение) гарантирует безопасную эксплуатацию.</w:t>
      </w:r>
    </w:p>
    <w:p w14:paraId="706628C0" w14:textId="73B812A8"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sz w:val="24"/>
          <w:szCs w:val="24"/>
        </w:rPr>
        <w:t>Низкий уровень шума, гарантия от 12 месяцев и срок службы не менее 5 лет подтверждают надежность оборудования. В совокупности это делает данную модель наиболее подходящей для ветеринарной практики.</w:t>
      </w:r>
    </w:p>
    <w:p w14:paraId="77B0B043" w14:textId="77777777" w:rsidR="00E15246" w:rsidRPr="006E0D4A" w:rsidRDefault="00E15246" w:rsidP="00E15246">
      <w:pPr>
        <w:ind w:firstLine="708"/>
        <w:rPr>
          <w:rFonts w:ascii="Times New Roman" w:hAnsi="Times New Roman" w:cs="Times New Roman"/>
          <w:sz w:val="24"/>
          <w:szCs w:val="24"/>
        </w:rPr>
      </w:pPr>
    </w:p>
    <w:p w14:paraId="1A364EB4" w14:textId="651BB9E9" w:rsidR="00E15246" w:rsidRPr="006E0D4A" w:rsidRDefault="00E15246" w:rsidP="00E15246">
      <w:pPr>
        <w:ind w:firstLine="708"/>
        <w:rPr>
          <w:rFonts w:ascii="Times New Roman" w:hAnsi="Times New Roman" w:cs="Times New Roman"/>
          <w:sz w:val="24"/>
          <w:szCs w:val="24"/>
          <w:u w:val="single"/>
        </w:rPr>
      </w:pPr>
      <w:r w:rsidRPr="006E0D4A">
        <w:rPr>
          <w:rFonts w:ascii="Times New Roman" w:hAnsi="Times New Roman" w:cs="Times New Roman"/>
          <w:sz w:val="24"/>
          <w:szCs w:val="24"/>
          <w:u w:val="single"/>
        </w:rPr>
        <w:t>Лот № 2</w:t>
      </w:r>
    </w:p>
    <w:p w14:paraId="30761A18"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b/>
          <w:sz w:val="24"/>
          <w:szCs w:val="24"/>
        </w:rPr>
        <w:t xml:space="preserve">Ветеринарный анализатор мочи </w:t>
      </w:r>
      <w:proofErr w:type="spellStart"/>
      <w:r w:rsidRPr="006E0D4A">
        <w:rPr>
          <w:rFonts w:ascii="Times New Roman" w:hAnsi="Times New Roman" w:cs="Times New Roman"/>
          <w:b/>
          <w:sz w:val="24"/>
          <w:szCs w:val="24"/>
        </w:rPr>
        <w:t>Mindray</w:t>
      </w:r>
      <w:proofErr w:type="spellEnd"/>
      <w:r w:rsidRPr="006E0D4A">
        <w:rPr>
          <w:rFonts w:ascii="Times New Roman" w:hAnsi="Times New Roman" w:cs="Times New Roman"/>
          <w:b/>
          <w:sz w:val="24"/>
          <w:szCs w:val="24"/>
        </w:rPr>
        <w:t xml:space="preserve"> UA-60V</w:t>
      </w:r>
      <w:r w:rsidRPr="006E0D4A">
        <w:rPr>
          <w:rFonts w:ascii="Times New Roman" w:hAnsi="Times New Roman" w:cs="Times New Roman"/>
          <w:sz w:val="24"/>
          <w:szCs w:val="24"/>
        </w:rPr>
        <w:t xml:space="preserve"> является оптимальным выбором для диагностики заболеваний мочевыделительной системы у животных благодаря сочетанию точности, скорости и удобства эксплуатации.</w:t>
      </w:r>
    </w:p>
    <w:p w14:paraId="3DD3E83B"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sz w:val="24"/>
          <w:szCs w:val="24"/>
        </w:rPr>
        <w:t>Производительность не менее 40 тестов в час и время анализа до 90 секунд обеспечивают оперативное получение результатов. Определение до 15 параметров с использованием отражательной фотометрии гарантирует высокую информативность и достоверность диагностики.</w:t>
      </w:r>
    </w:p>
    <w:p w14:paraId="0580ED4A"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sz w:val="24"/>
          <w:szCs w:val="24"/>
        </w:rPr>
        <w:t>Прибор поддерживает работу с тест-полосками на 11–15 показателей, оснащен встроенным дисплеем, памятью не менее 2000 результатов и возможностью подключения к ПК или лабораторной информационной системе, что упрощает учет и хранение данных.</w:t>
      </w:r>
    </w:p>
    <w:p w14:paraId="3E1BD8CB"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sz w:val="24"/>
          <w:szCs w:val="24"/>
        </w:rPr>
        <w:t>Компактный и портативный формат, наличие интерфейсов (USB/RS-232), встроенного или внешнего принтера, а также русскоязычный интерфейс делают устройство удобным в повседневной работе персонала.</w:t>
      </w:r>
    </w:p>
    <w:p w14:paraId="4D58C454"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sz w:val="24"/>
          <w:szCs w:val="24"/>
        </w:rPr>
        <w:t>Наличие стартового комплекта расходных материалов позволяет сразу ввести прибор в эксплуатацию. Гарантийный срок от 12 месяцев подтверждает его надежность.</w:t>
      </w:r>
    </w:p>
    <w:p w14:paraId="6170A986" w14:textId="77777777" w:rsidR="00E15246" w:rsidRPr="006E0D4A" w:rsidRDefault="00E15246" w:rsidP="00E15246">
      <w:pPr>
        <w:ind w:firstLine="708"/>
        <w:rPr>
          <w:rFonts w:ascii="Times New Roman" w:hAnsi="Times New Roman" w:cs="Times New Roman"/>
          <w:sz w:val="24"/>
          <w:szCs w:val="24"/>
        </w:rPr>
      </w:pPr>
      <w:r w:rsidRPr="006E0D4A">
        <w:rPr>
          <w:rFonts w:ascii="Times New Roman" w:hAnsi="Times New Roman" w:cs="Times New Roman"/>
          <w:sz w:val="24"/>
          <w:szCs w:val="24"/>
        </w:rPr>
        <w:t xml:space="preserve">В совокупности данные характеристики делают </w:t>
      </w:r>
      <w:proofErr w:type="spellStart"/>
      <w:r w:rsidRPr="006E0D4A">
        <w:rPr>
          <w:rFonts w:ascii="Times New Roman" w:hAnsi="Times New Roman" w:cs="Times New Roman"/>
          <w:sz w:val="24"/>
          <w:szCs w:val="24"/>
        </w:rPr>
        <w:t>Mindray</w:t>
      </w:r>
      <w:proofErr w:type="spellEnd"/>
      <w:r w:rsidRPr="006E0D4A">
        <w:rPr>
          <w:rFonts w:ascii="Times New Roman" w:hAnsi="Times New Roman" w:cs="Times New Roman"/>
          <w:sz w:val="24"/>
          <w:szCs w:val="24"/>
        </w:rPr>
        <w:t xml:space="preserve"> UA-60V наиболее подходящим решением для ветеринарной клиники.</w:t>
      </w:r>
    </w:p>
    <w:p w14:paraId="0AAED32E" w14:textId="77777777" w:rsidR="00E15246" w:rsidRPr="006E0D4A" w:rsidRDefault="00E15246" w:rsidP="00E15246">
      <w:pPr>
        <w:suppressAutoHyphens/>
        <w:ind w:firstLine="708"/>
        <w:rPr>
          <w:rFonts w:ascii="Times New Roman" w:hAnsi="Times New Roman" w:cs="Times New Roman"/>
          <w:sz w:val="24"/>
          <w:szCs w:val="24"/>
        </w:rPr>
      </w:pPr>
    </w:p>
    <w:p w14:paraId="27C6CB4A" w14:textId="08FD9C82" w:rsidR="00CB76D2" w:rsidRPr="006E0D4A" w:rsidRDefault="00CB76D2" w:rsidP="00CB76D2">
      <w:pPr>
        <w:suppressAutoHyphens/>
        <w:rPr>
          <w:rFonts w:ascii="Times New Roman" w:hAnsi="Times New Roman"/>
          <w:sz w:val="16"/>
          <w:szCs w:val="16"/>
        </w:rPr>
      </w:pPr>
    </w:p>
    <w:p w14:paraId="0469CA12" w14:textId="77777777" w:rsidR="00E15246" w:rsidRPr="006E0D4A" w:rsidRDefault="00E15246" w:rsidP="00CB76D2">
      <w:pPr>
        <w:suppressAutoHyphens/>
        <w:rPr>
          <w:rFonts w:ascii="Times New Roman" w:hAnsi="Times New Roman"/>
          <w:sz w:val="16"/>
          <w:szCs w:val="16"/>
        </w:rPr>
        <w:sectPr w:rsidR="00E15246" w:rsidRPr="006E0D4A" w:rsidSect="000834B0">
          <w:pgSz w:w="11906" w:h="16838"/>
          <w:pgMar w:top="709" w:right="425" w:bottom="851" w:left="425" w:header="709" w:footer="709" w:gutter="0"/>
          <w:cols w:space="708"/>
          <w:docGrid w:linePitch="360"/>
        </w:sectPr>
      </w:pPr>
    </w:p>
    <w:p w14:paraId="0EBF2A9D" w14:textId="294F9557" w:rsidR="00446A41" w:rsidRPr="006E0D4A" w:rsidRDefault="00446A41" w:rsidP="00F14E23">
      <w:pPr>
        <w:suppressAutoHyphens/>
        <w:ind w:left="9639"/>
        <w:rPr>
          <w:rFonts w:ascii="Times New Roman" w:hAnsi="Times New Roman"/>
          <w:sz w:val="16"/>
          <w:szCs w:val="16"/>
        </w:rPr>
      </w:pPr>
      <w:r w:rsidRPr="006E0D4A">
        <w:rPr>
          <w:rFonts w:ascii="Times New Roman" w:hAnsi="Times New Roman"/>
          <w:sz w:val="16"/>
          <w:szCs w:val="16"/>
        </w:rPr>
        <w:lastRenderedPageBreak/>
        <w:t xml:space="preserve">Приложение </w:t>
      </w:r>
    </w:p>
    <w:p w14:paraId="56D2929D" w14:textId="77777777" w:rsidR="00446A41" w:rsidRPr="006E0D4A" w:rsidRDefault="00446A41" w:rsidP="00F14E23">
      <w:pPr>
        <w:suppressAutoHyphens/>
        <w:ind w:left="9639"/>
        <w:rPr>
          <w:rFonts w:ascii="Times New Roman" w:hAnsi="Times New Roman"/>
          <w:sz w:val="16"/>
          <w:szCs w:val="16"/>
        </w:rPr>
      </w:pPr>
      <w:r w:rsidRPr="006E0D4A">
        <w:rPr>
          <w:rFonts w:ascii="Times New Roman" w:hAnsi="Times New Roman"/>
          <w:sz w:val="16"/>
          <w:szCs w:val="16"/>
        </w:rPr>
        <w:t xml:space="preserve">к Положению о порядке обоснования закупок товаров, работ, услуг для обеспечения государственных (муниципальных) нужд и коммерческих нужд </w:t>
      </w:r>
    </w:p>
    <w:p w14:paraId="674F791C" w14:textId="77777777" w:rsidR="00446A41" w:rsidRPr="006E0D4A" w:rsidRDefault="00446A41" w:rsidP="00F14E23">
      <w:pPr>
        <w:suppressAutoHyphens/>
        <w:rPr>
          <w:rFonts w:ascii="Times New Roman" w:hAnsi="Times New Roman"/>
          <w:b/>
          <w:sz w:val="16"/>
          <w:szCs w:val="16"/>
        </w:rPr>
      </w:pPr>
    </w:p>
    <w:p w14:paraId="6EE60C79" w14:textId="77777777" w:rsidR="00446A41" w:rsidRPr="006E0D4A" w:rsidRDefault="00446A41" w:rsidP="00F14E23">
      <w:pPr>
        <w:suppressAutoHyphens/>
        <w:jc w:val="center"/>
        <w:rPr>
          <w:rFonts w:ascii="Times New Roman" w:hAnsi="Times New Roman"/>
          <w:b/>
          <w:sz w:val="20"/>
          <w:szCs w:val="20"/>
        </w:rPr>
      </w:pPr>
      <w:r w:rsidRPr="006E0D4A">
        <w:rPr>
          <w:rFonts w:ascii="Times New Roman" w:hAnsi="Times New Roman"/>
          <w:b/>
          <w:sz w:val="20"/>
          <w:szCs w:val="20"/>
        </w:rPr>
        <w:t>ФОРМА</w:t>
      </w:r>
    </w:p>
    <w:p w14:paraId="0A796DFA" w14:textId="77777777" w:rsidR="00446A41" w:rsidRPr="006E0D4A" w:rsidRDefault="00446A41" w:rsidP="00F14E23">
      <w:pPr>
        <w:suppressAutoHyphens/>
        <w:jc w:val="center"/>
        <w:rPr>
          <w:rFonts w:ascii="Times New Roman" w:hAnsi="Times New Roman"/>
          <w:sz w:val="20"/>
          <w:szCs w:val="20"/>
        </w:rPr>
      </w:pPr>
      <w:r w:rsidRPr="006E0D4A">
        <w:rPr>
          <w:rFonts w:ascii="Times New Roman" w:hAnsi="Times New Roman"/>
          <w:sz w:val="20"/>
          <w:szCs w:val="20"/>
        </w:rPr>
        <w:t>обоснования закупок товаров, работ и услуг для обеспечения</w:t>
      </w:r>
    </w:p>
    <w:p w14:paraId="6F7CD893" w14:textId="77777777" w:rsidR="00446A41" w:rsidRPr="006E0D4A" w:rsidRDefault="00446A41" w:rsidP="00F14E23">
      <w:pPr>
        <w:suppressAutoHyphens/>
        <w:jc w:val="center"/>
        <w:rPr>
          <w:rFonts w:ascii="Times New Roman" w:hAnsi="Times New Roman"/>
          <w:sz w:val="20"/>
          <w:szCs w:val="20"/>
        </w:rPr>
      </w:pPr>
      <w:r w:rsidRPr="006E0D4A">
        <w:rPr>
          <w:rFonts w:ascii="Times New Roman" w:hAnsi="Times New Roman"/>
          <w:sz w:val="20"/>
          <w:szCs w:val="20"/>
        </w:rPr>
        <w:t>государственных (муниципальных) нужд и коммерческих нужд</w:t>
      </w:r>
    </w:p>
    <w:tbl>
      <w:tblPr>
        <w:tblW w:w="15735" w:type="dxa"/>
        <w:tblLayout w:type="fixed"/>
        <w:tblLook w:val="04A0" w:firstRow="1" w:lastRow="0" w:firstColumn="1" w:lastColumn="0" w:noHBand="0" w:noVBand="1"/>
      </w:tblPr>
      <w:tblGrid>
        <w:gridCol w:w="267"/>
        <w:gridCol w:w="408"/>
        <w:gridCol w:w="1593"/>
        <w:gridCol w:w="851"/>
        <w:gridCol w:w="1384"/>
        <w:gridCol w:w="2409"/>
        <w:gridCol w:w="1559"/>
        <w:gridCol w:w="851"/>
        <w:gridCol w:w="655"/>
        <w:gridCol w:w="196"/>
        <w:gridCol w:w="1309"/>
        <w:gridCol w:w="851"/>
        <w:gridCol w:w="1275"/>
        <w:gridCol w:w="567"/>
        <w:gridCol w:w="709"/>
        <w:gridCol w:w="190"/>
        <w:gridCol w:w="661"/>
      </w:tblGrid>
      <w:tr w:rsidR="00446A41" w:rsidRPr="006E0D4A" w14:paraId="6611FF0C" w14:textId="77777777" w:rsidTr="009E5494">
        <w:trPr>
          <w:gridBefore w:val="1"/>
          <w:gridAfter w:val="1"/>
          <w:wBefore w:w="267" w:type="dxa"/>
          <w:wAfter w:w="661" w:type="dxa"/>
        </w:trPr>
        <w:tc>
          <w:tcPr>
            <w:tcW w:w="9710" w:type="dxa"/>
            <w:gridSpan w:val="8"/>
          </w:tcPr>
          <w:p w14:paraId="238D678E" w14:textId="77777777" w:rsidR="00446A41" w:rsidRPr="006E0D4A" w:rsidRDefault="00446A41" w:rsidP="00F14E23">
            <w:pPr>
              <w:suppressAutoHyphens/>
              <w:rPr>
                <w:rFonts w:ascii="Times New Roman" w:hAnsi="Times New Roman"/>
                <w:b/>
                <w:sz w:val="20"/>
                <w:szCs w:val="20"/>
              </w:rPr>
            </w:pPr>
          </w:p>
          <w:p w14:paraId="02CA78A6" w14:textId="77777777" w:rsidR="00446A41" w:rsidRPr="006E0D4A" w:rsidRDefault="00446A41" w:rsidP="00F14E23">
            <w:pPr>
              <w:suppressAutoHyphens/>
              <w:rPr>
                <w:rFonts w:ascii="Times New Roman" w:hAnsi="Times New Roman"/>
              </w:rPr>
            </w:pPr>
            <w:r w:rsidRPr="006E0D4A">
              <w:rPr>
                <w:rFonts w:ascii="Times New Roman" w:hAnsi="Times New Roman"/>
              </w:rPr>
              <w:t>УТВЕРЖДЕНО:</w:t>
            </w:r>
          </w:p>
          <w:p w14:paraId="2C83256A" w14:textId="77777777" w:rsidR="00446A41" w:rsidRPr="006E0D4A" w:rsidRDefault="00446A41" w:rsidP="00F14E23">
            <w:pPr>
              <w:suppressAutoHyphens/>
              <w:rPr>
                <w:rFonts w:ascii="Times New Roman" w:hAnsi="Times New Roman"/>
              </w:rPr>
            </w:pPr>
            <w:r w:rsidRPr="006E0D4A">
              <w:rPr>
                <w:rFonts w:ascii="Times New Roman" w:hAnsi="Times New Roman"/>
              </w:rPr>
              <w:t>Председатель комиссии по осуществлению закупок</w:t>
            </w:r>
          </w:p>
          <w:p w14:paraId="3E3F1453" w14:textId="0590AA0F" w:rsidR="00446A41" w:rsidRPr="006E0D4A" w:rsidRDefault="00446A41" w:rsidP="00F14E23">
            <w:pPr>
              <w:suppressAutoHyphens/>
              <w:rPr>
                <w:rFonts w:ascii="Times New Roman" w:hAnsi="Times New Roman"/>
              </w:rPr>
            </w:pPr>
            <w:r w:rsidRPr="006E0D4A">
              <w:rPr>
                <w:rFonts w:ascii="Times New Roman" w:hAnsi="Times New Roman"/>
              </w:rPr>
              <w:t xml:space="preserve">____________________ </w:t>
            </w:r>
            <w:r w:rsidR="0067069B" w:rsidRPr="006E0D4A">
              <w:rPr>
                <w:rFonts w:ascii="Times New Roman" w:hAnsi="Times New Roman"/>
              </w:rPr>
              <w:t>И.И. Паламарчук</w:t>
            </w:r>
          </w:p>
          <w:p w14:paraId="14FB8334" w14:textId="49C0C004" w:rsidR="00446A41" w:rsidRPr="006E0D4A" w:rsidRDefault="00402E67" w:rsidP="00F14E23">
            <w:pPr>
              <w:suppressAutoHyphens/>
              <w:rPr>
                <w:rFonts w:ascii="Times New Roman" w:hAnsi="Times New Roman"/>
                <w:b/>
                <w:sz w:val="24"/>
                <w:szCs w:val="24"/>
              </w:rPr>
            </w:pPr>
            <w:r w:rsidRPr="006E0D4A">
              <w:rPr>
                <w:rFonts w:ascii="Times New Roman" w:hAnsi="Times New Roman"/>
                <w:sz w:val="20"/>
                <w:szCs w:val="20"/>
              </w:rPr>
              <w:t>«____»_____________2026</w:t>
            </w:r>
            <w:r w:rsidR="00446A41" w:rsidRPr="006E0D4A">
              <w:rPr>
                <w:rFonts w:ascii="Times New Roman" w:hAnsi="Times New Roman"/>
                <w:sz w:val="20"/>
                <w:szCs w:val="20"/>
              </w:rPr>
              <w:t xml:space="preserve"> г</w:t>
            </w:r>
            <w:r w:rsidR="000834B0" w:rsidRPr="006E0D4A">
              <w:rPr>
                <w:rFonts w:ascii="Times New Roman" w:hAnsi="Times New Roman"/>
                <w:sz w:val="20"/>
                <w:szCs w:val="20"/>
              </w:rPr>
              <w:t>.</w:t>
            </w:r>
          </w:p>
        </w:tc>
        <w:tc>
          <w:tcPr>
            <w:tcW w:w="5097" w:type="dxa"/>
            <w:gridSpan w:val="7"/>
          </w:tcPr>
          <w:p w14:paraId="0FE52D92" w14:textId="77777777" w:rsidR="00446A41" w:rsidRPr="006E0D4A" w:rsidRDefault="00446A41" w:rsidP="00F14E23">
            <w:pPr>
              <w:suppressAutoHyphens/>
              <w:spacing w:after="200" w:line="276" w:lineRule="auto"/>
              <w:rPr>
                <w:rFonts w:ascii="Times New Roman" w:hAnsi="Times New Roman"/>
                <w:b/>
                <w:sz w:val="24"/>
                <w:szCs w:val="24"/>
              </w:rPr>
            </w:pPr>
          </w:p>
        </w:tc>
      </w:tr>
      <w:tr w:rsidR="00446A41" w:rsidRPr="006E0D4A" w14:paraId="1F23E304" w14:textId="77777777" w:rsidTr="0067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6"/>
        </w:trPr>
        <w:tc>
          <w:tcPr>
            <w:tcW w:w="675" w:type="dxa"/>
            <w:gridSpan w:val="2"/>
            <w:vMerge w:val="restart"/>
            <w:textDirection w:val="btLr"/>
            <w:vAlign w:val="center"/>
          </w:tcPr>
          <w:p w14:paraId="5B72545D" w14:textId="77777777" w:rsidR="00446A41" w:rsidRPr="006E0D4A" w:rsidRDefault="00446A41" w:rsidP="00F14E23">
            <w:pPr>
              <w:suppressAutoHyphens/>
              <w:ind w:left="113" w:right="113"/>
              <w:jc w:val="center"/>
              <w:rPr>
                <w:rFonts w:ascii="Times New Roman" w:hAnsi="Times New Roman"/>
                <w:sz w:val="20"/>
                <w:szCs w:val="20"/>
              </w:rPr>
            </w:pPr>
            <w:r w:rsidRPr="006E0D4A">
              <w:rPr>
                <w:rFonts w:ascii="Times New Roman" w:hAnsi="Times New Roman"/>
                <w:sz w:val="20"/>
                <w:szCs w:val="20"/>
              </w:rPr>
              <w:t>N п/п закупки соответствующий</w:t>
            </w:r>
          </w:p>
          <w:p w14:paraId="4C1B47EE" w14:textId="77777777" w:rsidR="00446A41" w:rsidRPr="006E0D4A" w:rsidRDefault="00446A41" w:rsidP="00F14E23">
            <w:pPr>
              <w:suppressAutoHyphens/>
              <w:ind w:left="113" w:right="113"/>
              <w:jc w:val="center"/>
              <w:rPr>
                <w:rFonts w:ascii="Times New Roman" w:hAnsi="Times New Roman"/>
                <w:sz w:val="20"/>
                <w:szCs w:val="20"/>
              </w:rPr>
            </w:pPr>
            <w:r w:rsidRPr="006E0D4A">
              <w:rPr>
                <w:rFonts w:ascii="Times New Roman" w:hAnsi="Times New Roman"/>
                <w:sz w:val="20"/>
                <w:szCs w:val="20"/>
              </w:rPr>
              <w:t>N п/п в плане закупки товаров</w:t>
            </w:r>
          </w:p>
          <w:p w14:paraId="4DA34EA0" w14:textId="77777777" w:rsidR="00446A41" w:rsidRPr="006E0D4A" w:rsidRDefault="00446A41" w:rsidP="00F14E23">
            <w:pPr>
              <w:suppressAutoHyphens/>
              <w:ind w:left="113" w:right="113"/>
              <w:jc w:val="center"/>
              <w:rPr>
                <w:rFonts w:ascii="Times New Roman" w:hAnsi="Times New Roman"/>
                <w:sz w:val="20"/>
                <w:szCs w:val="20"/>
              </w:rPr>
            </w:pPr>
            <w:r w:rsidRPr="006E0D4A">
              <w:rPr>
                <w:rFonts w:ascii="Times New Roman" w:hAnsi="Times New Roman"/>
                <w:sz w:val="20"/>
                <w:szCs w:val="20"/>
              </w:rPr>
              <w:t>работ, услуг</w:t>
            </w:r>
          </w:p>
        </w:tc>
        <w:tc>
          <w:tcPr>
            <w:tcW w:w="1593" w:type="dxa"/>
            <w:vMerge w:val="restart"/>
            <w:vAlign w:val="center"/>
          </w:tcPr>
          <w:p w14:paraId="0D0C2FD0" w14:textId="77777777" w:rsidR="00446A41" w:rsidRPr="006E0D4A" w:rsidRDefault="00446A41" w:rsidP="00F14E23">
            <w:pPr>
              <w:suppressAutoHyphens/>
              <w:jc w:val="center"/>
              <w:rPr>
                <w:rFonts w:ascii="Times New Roman" w:hAnsi="Times New Roman"/>
                <w:sz w:val="20"/>
                <w:szCs w:val="20"/>
              </w:rPr>
            </w:pPr>
          </w:p>
          <w:p w14:paraId="2792F051" w14:textId="77777777" w:rsidR="00446A41" w:rsidRPr="006E0D4A" w:rsidRDefault="00446A41" w:rsidP="00F14E23">
            <w:pPr>
              <w:suppressAutoHyphens/>
              <w:jc w:val="center"/>
              <w:rPr>
                <w:rFonts w:ascii="Times New Roman" w:hAnsi="Times New Roman"/>
                <w:sz w:val="20"/>
                <w:szCs w:val="20"/>
              </w:rPr>
            </w:pPr>
          </w:p>
          <w:p w14:paraId="4B1A1E47" w14:textId="77777777" w:rsidR="00446A41" w:rsidRPr="006E0D4A" w:rsidRDefault="00446A41" w:rsidP="00F14E23">
            <w:pPr>
              <w:suppressAutoHyphens/>
              <w:jc w:val="center"/>
              <w:rPr>
                <w:rFonts w:ascii="Times New Roman" w:hAnsi="Times New Roman"/>
                <w:sz w:val="20"/>
                <w:szCs w:val="20"/>
              </w:rPr>
            </w:pPr>
          </w:p>
          <w:p w14:paraId="4408753D" w14:textId="77777777" w:rsidR="00446A41" w:rsidRPr="006E0D4A" w:rsidRDefault="00446A41" w:rsidP="00F14E23">
            <w:pPr>
              <w:suppressAutoHyphens/>
              <w:jc w:val="center"/>
              <w:rPr>
                <w:rFonts w:ascii="Times New Roman" w:hAnsi="Times New Roman"/>
                <w:sz w:val="20"/>
                <w:szCs w:val="20"/>
              </w:rPr>
            </w:pPr>
          </w:p>
          <w:p w14:paraId="13869123" w14:textId="77777777" w:rsidR="00446A41" w:rsidRPr="006E0D4A" w:rsidRDefault="00446A41" w:rsidP="00F14E23">
            <w:pPr>
              <w:suppressAutoHyphens/>
              <w:jc w:val="center"/>
              <w:rPr>
                <w:rFonts w:ascii="Times New Roman" w:hAnsi="Times New Roman"/>
                <w:sz w:val="20"/>
                <w:szCs w:val="20"/>
              </w:rPr>
            </w:pPr>
            <w:r w:rsidRPr="006E0D4A">
              <w:rPr>
                <w:rFonts w:ascii="Times New Roman" w:hAnsi="Times New Roman"/>
                <w:sz w:val="20"/>
                <w:szCs w:val="20"/>
              </w:rPr>
              <w:t>Наименование</w:t>
            </w:r>
          </w:p>
          <w:p w14:paraId="2C7A9560" w14:textId="77777777" w:rsidR="00446A41" w:rsidRPr="006E0D4A" w:rsidRDefault="00446A41" w:rsidP="00F14E23">
            <w:pPr>
              <w:suppressAutoHyphens/>
              <w:jc w:val="center"/>
              <w:rPr>
                <w:rFonts w:ascii="Times New Roman" w:hAnsi="Times New Roman"/>
                <w:sz w:val="20"/>
                <w:szCs w:val="20"/>
              </w:rPr>
            </w:pPr>
            <w:r w:rsidRPr="006E0D4A">
              <w:rPr>
                <w:rFonts w:ascii="Times New Roman" w:hAnsi="Times New Roman"/>
                <w:sz w:val="20"/>
                <w:szCs w:val="20"/>
              </w:rPr>
              <w:t>предмета</w:t>
            </w:r>
          </w:p>
          <w:p w14:paraId="75C15D69" w14:textId="77777777" w:rsidR="00446A41" w:rsidRPr="006E0D4A" w:rsidRDefault="00446A41" w:rsidP="00F14E23">
            <w:pPr>
              <w:suppressAutoHyphens/>
              <w:jc w:val="center"/>
              <w:rPr>
                <w:rFonts w:ascii="Times New Roman" w:hAnsi="Times New Roman"/>
                <w:sz w:val="20"/>
                <w:szCs w:val="20"/>
              </w:rPr>
            </w:pPr>
            <w:r w:rsidRPr="006E0D4A">
              <w:rPr>
                <w:rFonts w:ascii="Times New Roman" w:hAnsi="Times New Roman"/>
                <w:sz w:val="20"/>
                <w:szCs w:val="20"/>
              </w:rPr>
              <w:t>закупки</w:t>
            </w:r>
          </w:p>
          <w:p w14:paraId="162987AC" w14:textId="77777777" w:rsidR="00446A41" w:rsidRPr="006E0D4A" w:rsidRDefault="00446A41" w:rsidP="00F14E23">
            <w:pPr>
              <w:suppressAutoHyphens/>
              <w:jc w:val="center"/>
              <w:rPr>
                <w:rFonts w:ascii="Times New Roman" w:hAnsi="Times New Roman"/>
                <w:sz w:val="20"/>
                <w:szCs w:val="20"/>
              </w:rPr>
            </w:pPr>
          </w:p>
        </w:tc>
        <w:tc>
          <w:tcPr>
            <w:tcW w:w="851" w:type="dxa"/>
            <w:vMerge w:val="restart"/>
            <w:vAlign w:val="center"/>
          </w:tcPr>
          <w:p w14:paraId="52469525" w14:textId="77777777" w:rsidR="00446A41" w:rsidRPr="006E0D4A" w:rsidRDefault="00446A41" w:rsidP="00F14E23">
            <w:pPr>
              <w:suppressAutoHyphens/>
              <w:jc w:val="center"/>
              <w:rPr>
                <w:rFonts w:ascii="Times New Roman" w:hAnsi="Times New Roman"/>
                <w:sz w:val="20"/>
                <w:szCs w:val="20"/>
              </w:rPr>
            </w:pPr>
          </w:p>
          <w:p w14:paraId="78D4871A" w14:textId="77777777" w:rsidR="00446A41" w:rsidRPr="006E0D4A" w:rsidRDefault="00446A41" w:rsidP="00F14E23">
            <w:pPr>
              <w:suppressAutoHyphens/>
              <w:jc w:val="center"/>
              <w:rPr>
                <w:rFonts w:ascii="Times New Roman" w:hAnsi="Times New Roman"/>
                <w:sz w:val="20"/>
                <w:szCs w:val="20"/>
              </w:rPr>
            </w:pPr>
          </w:p>
          <w:p w14:paraId="0C4FE869" w14:textId="77777777" w:rsidR="00446A41" w:rsidRPr="006E0D4A" w:rsidRDefault="00446A41" w:rsidP="00F14E23">
            <w:pPr>
              <w:suppressAutoHyphens/>
              <w:jc w:val="center"/>
              <w:rPr>
                <w:rFonts w:ascii="Times New Roman" w:hAnsi="Times New Roman"/>
                <w:sz w:val="20"/>
                <w:szCs w:val="20"/>
              </w:rPr>
            </w:pPr>
          </w:p>
          <w:p w14:paraId="7093B046" w14:textId="77777777" w:rsidR="00446A41" w:rsidRPr="006E0D4A" w:rsidRDefault="00446A41" w:rsidP="00F14E23">
            <w:pPr>
              <w:suppressAutoHyphens/>
              <w:jc w:val="center"/>
              <w:rPr>
                <w:rFonts w:ascii="Times New Roman" w:hAnsi="Times New Roman"/>
                <w:sz w:val="20"/>
                <w:szCs w:val="20"/>
              </w:rPr>
            </w:pPr>
          </w:p>
          <w:p w14:paraId="6CDE6D1B" w14:textId="77777777" w:rsidR="00446A41" w:rsidRPr="006E0D4A" w:rsidRDefault="00446A41" w:rsidP="00F14E23">
            <w:pPr>
              <w:suppressAutoHyphens/>
              <w:jc w:val="center"/>
              <w:rPr>
                <w:rFonts w:ascii="Times New Roman" w:hAnsi="Times New Roman"/>
                <w:sz w:val="20"/>
                <w:szCs w:val="20"/>
              </w:rPr>
            </w:pPr>
            <w:r w:rsidRPr="006E0D4A">
              <w:rPr>
                <w:rFonts w:ascii="Times New Roman" w:hAnsi="Times New Roman"/>
                <w:sz w:val="20"/>
                <w:szCs w:val="20"/>
              </w:rPr>
              <w:t>N п/п</w:t>
            </w:r>
          </w:p>
          <w:p w14:paraId="2C0C926E" w14:textId="77777777" w:rsidR="00446A41" w:rsidRPr="006E0D4A" w:rsidRDefault="00446A41" w:rsidP="00F14E23">
            <w:pPr>
              <w:suppressAutoHyphens/>
              <w:jc w:val="center"/>
              <w:rPr>
                <w:rFonts w:ascii="Times New Roman" w:hAnsi="Times New Roman"/>
                <w:sz w:val="20"/>
                <w:szCs w:val="20"/>
              </w:rPr>
            </w:pPr>
            <w:r w:rsidRPr="006E0D4A">
              <w:rPr>
                <w:rFonts w:ascii="Times New Roman" w:hAnsi="Times New Roman"/>
                <w:sz w:val="20"/>
                <w:szCs w:val="20"/>
              </w:rPr>
              <w:t>лота в</w:t>
            </w:r>
          </w:p>
          <w:p w14:paraId="795A55E8" w14:textId="77777777" w:rsidR="00446A41" w:rsidRPr="006E0D4A" w:rsidRDefault="00446A41" w:rsidP="00F14E23">
            <w:pPr>
              <w:suppressAutoHyphens/>
              <w:jc w:val="center"/>
              <w:rPr>
                <w:rFonts w:ascii="Times New Roman" w:hAnsi="Times New Roman"/>
                <w:sz w:val="20"/>
                <w:szCs w:val="20"/>
              </w:rPr>
            </w:pPr>
            <w:r w:rsidRPr="006E0D4A">
              <w:rPr>
                <w:rFonts w:ascii="Times New Roman" w:hAnsi="Times New Roman"/>
                <w:sz w:val="20"/>
                <w:szCs w:val="20"/>
              </w:rPr>
              <w:t>закупке</w:t>
            </w:r>
          </w:p>
          <w:p w14:paraId="199E9E38" w14:textId="77777777" w:rsidR="00446A41" w:rsidRPr="006E0D4A" w:rsidRDefault="00446A41" w:rsidP="00F14E23">
            <w:pPr>
              <w:suppressAutoHyphens/>
              <w:jc w:val="center"/>
              <w:rPr>
                <w:rFonts w:ascii="Times New Roman" w:hAnsi="Times New Roman"/>
                <w:sz w:val="20"/>
                <w:szCs w:val="20"/>
              </w:rPr>
            </w:pPr>
          </w:p>
        </w:tc>
        <w:tc>
          <w:tcPr>
            <w:tcW w:w="7054" w:type="dxa"/>
            <w:gridSpan w:val="6"/>
            <w:vAlign w:val="center"/>
          </w:tcPr>
          <w:p w14:paraId="75288469"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Наименование объекта (объектов) закупки и его (их) описание</w:t>
            </w:r>
          </w:p>
        </w:tc>
        <w:tc>
          <w:tcPr>
            <w:tcW w:w="1309" w:type="dxa"/>
            <w:vMerge w:val="restart"/>
            <w:textDirection w:val="btLr"/>
            <w:vAlign w:val="center"/>
          </w:tcPr>
          <w:p w14:paraId="2E6CA795" w14:textId="37D1B071"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 xml:space="preserve">Начальная </w:t>
            </w:r>
            <w:r w:rsidR="00937C4C" w:rsidRPr="006E0D4A">
              <w:rPr>
                <w:rFonts w:ascii="Times New Roman" w:hAnsi="Times New Roman"/>
                <w:sz w:val="16"/>
                <w:szCs w:val="16"/>
              </w:rPr>
              <w:t>(</w:t>
            </w:r>
            <w:r w:rsidRPr="006E0D4A">
              <w:rPr>
                <w:rFonts w:ascii="Times New Roman" w:hAnsi="Times New Roman"/>
                <w:sz w:val="16"/>
                <w:szCs w:val="16"/>
              </w:rPr>
              <w:t>максимальная</w:t>
            </w:r>
            <w:r w:rsidR="00937C4C" w:rsidRPr="006E0D4A">
              <w:rPr>
                <w:rFonts w:ascii="Times New Roman" w:hAnsi="Times New Roman"/>
                <w:sz w:val="16"/>
                <w:szCs w:val="16"/>
              </w:rPr>
              <w:t>)</w:t>
            </w:r>
            <w:r w:rsidRPr="006E0D4A">
              <w:rPr>
                <w:rFonts w:ascii="Times New Roman" w:hAnsi="Times New Roman"/>
                <w:sz w:val="16"/>
                <w:szCs w:val="16"/>
              </w:rPr>
              <w:t xml:space="preserve"> цена</w:t>
            </w:r>
          </w:p>
          <w:p w14:paraId="1965C74A" w14:textId="77777777"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контракта (начальная максимальная цена</w:t>
            </w:r>
          </w:p>
          <w:p w14:paraId="709B1249" w14:textId="77777777"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лота), рублей</w:t>
            </w:r>
          </w:p>
          <w:p w14:paraId="08196166" w14:textId="77777777"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ПМР</w:t>
            </w:r>
          </w:p>
        </w:tc>
        <w:tc>
          <w:tcPr>
            <w:tcW w:w="851" w:type="dxa"/>
            <w:vMerge w:val="restart"/>
            <w:textDirection w:val="btLr"/>
            <w:vAlign w:val="center"/>
          </w:tcPr>
          <w:p w14:paraId="50BA48AA" w14:textId="77777777"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Наименование метода определения и обоснования начальной (максимальной)цены контракта начальной (максимальной)цены лота</w:t>
            </w:r>
          </w:p>
        </w:tc>
        <w:tc>
          <w:tcPr>
            <w:tcW w:w="1275" w:type="dxa"/>
            <w:vMerge w:val="restart"/>
            <w:textDirection w:val="btLr"/>
            <w:vAlign w:val="center"/>
          </w:tcPr>
          <w:p w14:paraId="15828DF5" w14:textId="77777777"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Обоснование выбранного метода определения и обоснования начальной (максимальной)цены контракта начальной (максимальной)цены лота, указания на невозможность применения иных методов определения начальной (максимальной)цены</w:t>
            </w:r>
          </w:p>
        </w:tc>
        <w:tc>
          <w:tcPr>
            <w:tcW w:w="567" w:type="dxa"/>
            <w:vMerge w:val="restart"/>
            <w:textDirection w:val="btLr"/>
            <w:vAlign w:val="center"/>
          </w:tcPr>
          <w:p w14:paraId="4C8CAE92" w14:textId="77777777"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Способ определения поставщика (подрядчика, исполнителя)</w:t>
            </w:r>
          </w:p>
        </w:tc>
        <w:tc>
          <w:tcPr>
            <w:tcW w:w="709" w:type="dxa"/>
            <w:vMerge w:val="restart"/>
            <w:textDirection w:val="btLr"/>
            <w:vAlign w:val="center"/>
          </w:tcPr>
          <w:p w14:paraId="4C11E437" w14:textId="77777777"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Обоснование выбранного способа определения поставщика (подрядчика, исполнителя)</w:t>
            </w:r>
          </w:p>
        </w:tc>
        <w:tc>
          <w:tcPr>
            <w:tcW w:w="851" w:type="dxa"/>
            <w:gridSpan w:val="2"/>
            <w:vMerge w:val="restart"/>
            <w:textDirection w:val="btLr"/>
            <w:vAlign w:val="center"/>
          </w:tcPr>
          <w:p w14:paraId="656CEF44" w14:textId="77777777" w:rsidR="00446A41" w:rsidRPr="006E0D4A" w:rsidRDefault="00446A41" w:rsidP="00F14E23">
            <w:pPr>
              <w:suppressAutoHyphens/>
              <w:ind w:left="113" w:right="113"/>
              <w:jc w:val="center"/>
              <w:rPr>
                <w:rFonts w:ascii="Times New Roman" w:hAnsi="Times New Roman"/>
                <w:sz w:val="16"/>
                <w:szCs w:val="16"/>
              </w:rPr>
            </w:pPr>
            <w:r w:rsidRPr="006E0D4A">
              <w:rPr>
                <w:rFonts w:ascii="Times New Roman" w:hAnsi="Times New Roman"/>
                <w:sz w:val="16"/>
                <w:szCs w:val="16"/>
              </w:rPr>
              <w:t>Обоснование дополнительных требований (п. 2 ст.21 Закона ПМР «О закупках в ПМР) к участникам закупки  (при наличии таких требований)</w:t>
            </w:r>
          </w:p>
        </w:tc>
      </w:tr>
      <w:tr w:rsidR="00446A41" w:rsidRPr="006E0D4A" w14:paraId="15EFF799" w14:textId="77777777" w:rsidTr="0067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gridSpan w:val="2"/>
            <w:vMerge/>
          </w:tcPr>
          <w:p w14:paraId="3EC8C5BA" w14:textId="77777777" w:rsidR="00446A41" w:rsidRPr="006E0D4A" w:rsidRDefault="00446A41" w:rsidP="00F14E23">
            <w:pPr>
              <w:suppressAutoHyphens/>
              <w:jc w:val="center"/>
              <w:rPr>
                <w:rFonts w:ascii="Times New Roman" w:hAnsi="Times New Roman"/>
                <w:sz w:val="16"/>
                <w:szCs w:val="16"/>
              </w:rPr>
            </w:pPr>
          </w:p>
        </w:tc>
        <w:tc>
          <w:tcPr>
            <w:tcW w:w="1593" w:type="dxa"/>
            <w:vMerge/>
          </w:tcPr>
          <w:p w14:paraId="37565008" w14:textId="77777777" w:rsidR="00446A41" w:rsidRPr="006E0D4A" w:rsidRDefault="00446A41" w:rsidP="00F14E23">
            <w:pPr>
              <w:suppressAutoHyphens/>
              <w:jc w:val="center"/>
              <w:rPr>
                <w:rFonts w:ascii="Times New Roman" w:hAnsi="Times New Roman"/>
                <w:sz w:val="16"/>
                <w:szCs w:val="16"/>
              </w:rPr>
            </w:pPr>
          </w:p>
        </w:tc>
        <w:tc>
          <w:tcPr>
            <w:tcW w:w="851" w:type="dxa"/>
            <w:vMerge/>
          </w:tcPr>
          <w:p w14:paraId="0549061F" w14:textId="77777777" w:rsidR="00446A41" w:rsidRPr="006E0D4A" w:rsidRDefault="00446A41" w:rsidP="00F14E23">
            <w:pPr>
              <w:suppressAutoHyphens/>
              <w:rPr>
                <w:rFonts w:ascii="Times New Roman" w:hAnsi="Times New Roman"/>
                <w:sz w:val="16"/>
                <w:szCs w:val="16"/>
              </w:rPr>
            </w:pPr>
          </w:p>
        </w:tc>
        <w:tc>
          <w:tcPr>
            <w:tcW w:w="1384" w:type="dxa"/>
            <w:vMerge w:val="restart"/>
            <w:vAlign w:val="center"/>
          </w:tcPr>
          <w:p w14:paraId="5D7C841D"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Наименование</w:t>
            </w:r>
          </w:p>
          <w:p w14:paraId="0CE536DD"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 xml:space="preserve">товара </w:t>
            </w:r>
          </w:p>
          <w:p w14:paraId="50766618"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(работы,</w:t>
            </w:r>
          </w:p>
          <w:p w14:paraId="69378E31"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услуги)</w:t>
            </w:r>
          </w:p>
          <w:p w14:paraId="1356E816" w14:textId="77777777" w:rsidR="00446A41" w:rsidRPr="006E0D4A" w:rsidRDefault="00446A41" w:rsidP="00F14E23">
            <w:pPr>
              <w:suppressAutoHyphens/>
              <w:jc w:val="center"/>
              <w:rPr>
                <w:rFonts w:ascii="Times New Roman" w:hAnsi="Times New Roman"/>
                <w:sz w:val="16"/>
                <w:szCs w:val="16"/>
              </w:rPr>
            </w:pPr>
          </w:p>
        </w:tc>
        <w:tc>
          <w:tcPr>
            <w:tcW w:w="2409" w:type="dxa"/>
            <w:vMerge w:val="restart"/>
            <w:vAlign w:val="center"/>
          </w:tcPr>
          <w:p w14:paraId="08125841"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Качественные и</w:t>
            </w:r>
          </w:p>
          <w:p w14:paraId="42D07B4C"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технические</w:t>
            </w:r>
          </w:p>
          <w:p w14:paraId="5316E99A"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характеристики</w:t>
            </w:r>
          </w:p>
          <w:p w14:paraId="310C8E5D"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объекта закупки</w:t>
            </w:r>
          </w:p>
          <w:p w14:paraId="49BE6252" w14:textId="77777777" w:rsidR="00446A41" w:rsidRPr="006E0D4A" w:rsidRDefault="00446A41" w:rsidP="00F14E23">
            <w:pPr>
              <w:suppressAutoHyphens/>
              <w:jc w:val="center"/>
              <w:rPr>
                <w:rFonts w:ascii="Times New Roman" w:hAnsi="Times New Roman"/>
                <w:sz w:val="16"/>
                <w:szCs w:val="16"/>
              </w:rPr>
            </w:pPr>
          </w:p>
        </w:tc>
        <w:tc>
          <w:tcPr>
            <w:tcW w:w="1559" w:type="dxa"/>
            <w:vMerge w:val="restart"/>
            <w:vAlign w:val="center"/>
          </w:tcPr>
          <w:p w14:paraId="27CECA25"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Обоснование</w:t>
            </w:r>
          </w:p>
          <w:p w14:paraId="432DA590"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заявленных</w:t>
            </w:r>
          </w:p>
          <w:p w14:paraId="49356106"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качественных</w:t>
            </w:r>
          </w:p>
          <w:p w14:paraId="1FD8099C"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и технических</w:t>
            </w:r>
          </w:p>
          <w:p w14:paraId="3DF564C3"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характеристик</w:t>
            </w:r>
          </w:p>
          <w:p w14:paraId="0A27646F"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объекта закупки</w:t>
            </w:r>
          </w:p>
          <w:p w14:paraId="2444B6C4" w14:textId="77777777" w:rsidR="00446A41" w:rsidRPr="006E0D4A" w:rsidRDefault="00446A41" w:rsidP="00F14E23">
            <w:pPr>
              <w:suppressAutoHyphens/>
              <w:jc w:val="center"/>
              <w:rPr>
                <w:rFonts w:ascii="Times New Roman" w:hAnsi="Times New Roman"/>
                <w:sz w:val="16"/>
                <w:szCs w:val="16"/>
              </w:rPr>
            </w:pPr>
          </w:p>
        </w:tc>
        <w:tc>
          <w:tcPr>
            <w:tcW w:w="1702" w:type="dxa"/>
            <w:gridSpan w:val="3"/>
            <w:vAlign w:val="center"/>
          </w:tcPr>
          <w:p w14:paraId="7B2438C5"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Количественные характеристики объекта закупки</w:t>
            </w:r>
          </w:p>
        </w:tc>
        <w:tc>
          <w:tcPr>
            <w:tcW w:w="1309" w:type="dxa"/>
            <w:vMerge/>
          </w:tcPr>
          <w:p w14:paraId="37A2C6EB" w14:textId="77777777" w:rsidR="00446A41" w:rsidRPr="006E0D4A" w:rsidRDefault="00446A41" w:rsidP="00F14E23">
            <w:pPr>
              <w:suppressAutoHyphens/>
              <w:jc w:val="center"/>
              <w:rPr>
                <w:rFonts w:ascii="Times New Roman" w:hAnsi="Times New Roman"/>
                <w:sz w:val="16"/>
                <w:szCs w:val="16"/>
              </w:rPr>
            </w:pPr>
          </w:p>
        </w:tc>
        <w:tc>
          <w:tcPr>
            <w:tcW w:w="851" w:type="dxa"/>
            <w:vMerge/>
          </w:tcPr>
          <w:p w14:paraId="7AB5E7D4" w14:textId="77777777" w:rsidR="00446A41" w:rsidRPr="006E0D4A" w:rsidRDefault="00446A41" w:rsidP="00F14E23">
            <w:pPr>
              <w:suppressAutoHyphens/>
              <w:jc w:val="center"/>
              <w:rPr>
                <w:rFonts w:ascii="Times New Roman" w:hAnsi="Times New Roman"/>
                <w:sz w:val="16"/>
                <w:szCs w:val="16"/>
              </w:rPr>
            </w:pPr>
          </w:p>
        </w:tc>
        <w:tc>
          <w:tcPr>
            <w:tcW w:w="1275" w:type="dxa"/>
            <w:vMerge/>
          </w:tcPr>
          <w:p w14:paraId="2F8BB4A4" w14:textId="77777777" w:rsidR="00446A41" w:rsidRPr="006E0D4A" w:rsidRDefault="00446A41" w:rsidP="00F14E23">
            <w:pPr>
              <w:suppressAutoHyphens/>
              <w:jc w:val="center"/>
              <w:rPr>
                <w:rFonts w:ascii="Times New Roman" w:hAnsi="Times New Roman"/>
                <w:sz w:val="16"/>
                <w:szCs w:val="16"/>
              </w:rPr>
            </w:pPr>
          </w:p>
        </w:tc>
        <w:tc>
          <w:tcPr>
            <w:tcW w:w="567" w:type="dxa"/>
            <w:vMerge/>
          </w:tcPr>
          <w:p w14:paraId="1D9DBE8A" w14:textId="77777777" w:rsidR="00446A41" w:rsidRPr="006E0D4A" w:rsidRDefault="00446A41" w:rsidP="00F14E23">
            <w:pPr>
              <w:suppressAutoHyphens/>
              <w:jc w:val="center"/>
              <w:rPr>
                <w:rFonts w:ascii="Times New Roman" w:hAnsi="Times New Roman"/>
                <w:sz w:val="16"/>
                <w:szCs w:val="16"/>
              </w:rPr>
            </w:pPr>
          </w:p>
        </w:tc>
        <w:tc>
          <w:tcPr>
            <w:tcW w:w="709" w:type="dxa"/>
            <w:vMerge/>
          </w:tcPr>
          <w:p w14:paraId="47A36822" w14:textId="77777777" w:rsidR="00446A41" w:rsidRPr="006E0D4A" w:rsidRDefault="00446A41" w:rsidP="00F14E23">
            <w:pPr>
              <w:suppressAutoHyphens/>
              <w:jc w:val="center"/>
              <w:rPr>
                <w:rFonts w:ascii="Times New Roman" w:hAnsi="Times New Roman"/>
                <w:sz w:val="16"/>
                <w:szCs w:val="16"/>
              </w:rPr>
            </w:pPr>
          </w:p>
        </w:tc>
        <w:tc>
          <w:tcPr>
            <w:tcW w:w="851" w:type="dxa"/>
            <w:gridSpan w:val="2"/>
            <w:vMerge/>
          </w:tcPr>
          <w:p w14:paraId="62DEBC70" w14:textId="77777777" w:rsidR="00446A41" w:rsidRPr="006E0D4A" w:rsidRDefault="00446A41" w:rsidP="00F14E23">
            <w:pPr>
              <w:suppressAutoHyphens/>
              <w:jc w:val="center"/>
              <w:rPr>
                <w:rFonts w:ascii="Times New Roman" w:hAnsi="Times New Roman"/>
                <w:sz w:val="16"/>
                <w:szCs w:val="16"/>
              </w:rPr>
            </w:pPr>
          </w:p>
        </w:tc>
      </w:tr>
      <w:tr w:rsidR="00446A41" w:rsidRPr="006E0D4A" w14:paraId="3E52ED53" w14:textId="77777777" w:rsidTr="0067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74"/>
        </w:trPr>
        <w:tc>
          <w:tcPr>
            <w:tcW w:w="675" w:type="dxa"/>
            <w:gridSpan w:val="2"/>
            <w:vMerge/>
            <w:tcBorders>
              <w:bottom w:val="single" w:sz="4" w:space="0" w:color="000000"/>
            </w:tcBorders>
          </w:tcPr>
          <w:p w14:paraId="31FA5311" w14:textId="77777777" w:rsidR="00446A41" w:rsidRPr="006E0D4A" w:rsidRDefault="00446A41" w:rsidP="00F14E23">
            <w:pPr>
              <w:suppressAutoHyphens/>
              <w:jc w:val="center"/>
              <w:rPr>
                <w:rFonts w:ascii="Times New Roman" w:hAnsi="Times New Roman"/>
                <w:sz w:val="16"/>
                <w:szCs w:val="16"/>
              </w:rPr>
            </w:pPr>
          </w:p>
        </w:tc>
        <w:tc>
          <w:tcPr>
            <w:tcW w:w="1593" w:type="dxa"/>
            <w:vMerge/>
            <w:tcBorders>
              <w:bottom w:val="single" w:sz="4" w:space="0" w:color="000000"/>
            </w:tcBorders>
          </w:tcPr>
          <w:p w14:paraId="6B518CA3" w14:textId="77777777" w:rsidR="00446A41" w:rsidRPr="006E0D4A" w:rsidRDefault="00446A41" w:rsidP="00F14E23">
            <w:pPr>
              <w:suppressAutoHyphens/>
              <w:jc w:val="center"/>
              <w:rPr>
                <w:rFonts w:ascii="Times New Roman" w:hAnsi="Times New Roman"/>
                <w:sz w:val="16"/>
                <w:szCs w:val="16"/>
              </w:rPr>
            </w:pPr>
          </w:p>
        </w:tc>
        <w:tc>
          <w:tcPr>
            <w:tcW w:w="851" w:type="dxa"/>
            <w:vMerge/>
            <w:tcBorders>
              <w:bottom w:val="single" w:sz="4" w:space="0" w:color="000000"/>
            </w:tcBorders>
          </w:tcPr>
          <w:p w14:paraId="328D44C6" w14:textId="77777777" w:rsidR="00446A41" w:rsidRPr="006E0D4A" w:rsidRDefault="00446A41" w:rsidP="00F14E23">
            <w:pPr>
              <w:suppressAutoHyphens/>
              <w:rPr>
                <w:rFonts w:ascii="Times New Roman" w:hAnsi="Times New Roman"/>
                <w:sz w:val="16"/>
                <w:szCs w:val="16"/>
              </w:rPr>
            </w:pPr>
          </w:p>
        </w:tc>
        <w:tc>
          <w:tcPr>
            <w:tcW w:w="1384" w:type="dxa"/>
            <w:vMerge/>
            <w:tcBorders>
              <w:bottom w:val="single" w:sz="4" w:space="0" w:color="000000"/>
            </w:tcBorders>
            <w:vAlign w:val="center"/>
          </w:tcPr>
          <w:p w14:paraId="709427A2" w14:textId="77777777" w:rsidR="00446A41" w:rsidRPr="006E0D4A" w:rsidRDefault="00446A41" w:rsidP="00F14E23">
            <w:pPr>
              <w:suppressAutoHyphens/>
              <w:jc w:val="center"/>
              <w:rPr>
                <w:rFonts w:ascii="Times New Roman" w:hAnsi="Times New Roman"/>
                <w:sz w:val="16"/>
                <w:szCs w:val="16"/>
              </w:rPr>
            </w:pPr>
          </w:p>
        </w:tc>
        <w:tc>
          <w:tcPr>
            <w:tcW w:w="2409" w:type="dxa"/>
            <w:vMerge/>
            <w:tcBorders>
              <w:bottom w:val="single" w:sz="4" w:space="0" w:color="000000"/>
            </w:tcBorders>
            <w:vAlign w:val="center"/>
          </w:tcPr>
          <w:p w14:paraId="7EC16B88" w14:textId="77777777" w:rsidR="00446A41" w:rsidRPr="006E0D4A" w:rsidRDefault="00446A41" w:rsidP="00F14E23">
            <w:pPr>
              <w:suppressAutoHyphens/>
              <w:jc w:val="center"/>
              <w:rPr>
                <w:rFonts w:ascii="Times New Roman" w:hAnsi="Times New Roman"/>
                <w:sz w:val="16"/>
                <w:szCs w:val="16"/>
              </w:rPr>
            </w:pPr>
          </w:p>
        </w:tc>
        <w:tc>
          <w:tcPr>
            <w:tcW w:w="1559" w:type="dxa"/>
            <w:vMerge/>
            <w:tcBorders>
              <w:bottom w:val="single" w:sz="4" w:space="0" w:color="000000"/>
            </w:tcBorders>
            <w:vAlign w:val="center"/>
          </w:tcPr>
          <w:p w14:paraId="5D474002" w14:textId="77777777" w:rsidR="00446A41" w:rsidRPr="006E0D4A" w:rsidRDefault="00446A41" w:rsidP="00F14E23">
            <w:pPr>
              <w:suppressAutoHyphens/>
              <w:jc w:val="center"/>
              <w:rPr>
                <w:rFonts w:ascii="Times New Roman" w:hAnsi="Times New Roman"/>
                <w:sz w:val="16"/>
                <w:szCs w:val="16"/>
              </w:rPr>
            </w:pPr>
          </w:p>
        </w:tc>
        <w:tc>
          <w:tcPr>
            <w:tcW w:w="851" w:type="dxa"/>
            <w:tcBorders>
              <w:bottom w:val="single" w:sz="4" w:space="0" w:color="000000"/>
            </w:tcBorders>
            <w:vAlign w:val="center"/>
          </w:tcPr>
          <w:p w14:paraId="116F7375"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Единица</w:t>
            </w:r>
          </w:p>
          <w:p w14:paraId="7BAD041A"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измерения</w:t>
            </w:r>
          </w:p>
          <w:p w14:paraId="378346EB" w14:textId="77777777" w:rsidR="00446A41" w:rsidRPr="006E0D4A" w:rsidRDefault="00446A41" w:rsidP="00F14E23">
            <w:pPr>
              <w:suppressAutoHyphens/>
              <w:jc w:val="center"/>
              <w:rPr>
                <w:rFonts w:ascii="Times New Roman" w:hAnsi="Times New Roman"/>
                <w:sz w:val="16"/>
                <w:szCs w:val="16"/>
              </w:rPr>
            </w:pPr>
          </w:p>
        </w:tc>
        <w:tc>
          <w:tcPr>
            <w:tcW w:w="851" w:type="dxa"/>
            <w:gridSpan w:val="2"/>
            <w:tcBorders>
              <w:bottom w:val="single" w:sz="4" w:space="0" w:color="000000"/>
            </w:tcBorders>
            <w:vAlign w:val="center"/>
          </w:tcPr>
          <w:p w14:paraId="42446762"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Количество,</w:t>
            </w:r>
          </w:p>
          <w:p w14:paraId="553EF56A"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объем</w:t>
            </w:r>
          </w:p>
          <w:p w14:paraId="6B59C30A"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закупки</w:t>
            </w:r>
          </w:p>
          <w:p w14:paraId="6D9C472C" w14:textId="77777777" w:rsidR="00446A41" w:rsidRPr="006E0D4A" w:rsidRDefault="00446A41" w:rsidP="00F14E23">
            <w:pPr>
              <w:suppressAutoHyphens/>
              <w:jc w:val="center"/>
              <w:rPr>
                <w:rFonts w:ascii="Times New Roman" w:hAnsi="Times New Roman"/>
                <w:sz w:val="16"/>
                <w:szCs w:val="16"/>
              </w:rPr>
            </w:pPr>
          </w:p>
        </w:tc>
        <w:tc>
          <w:tcPr>
            <w:tcW w:w="1309" w:type="dxa"/>
            <w:vMerge/>
            <w:tcBorders>
              <w:bottom w:val="single" w:sz="4" w:space="0" w:color="000000"/>
            </w:tcBorders>
          </w:tcPr>
          <w:p w14:paraId="1F635C98" w14:textId="77777777" w:rsidR="00446A41" w:rsidRPr="006E0D4A" w:rsidRDefault="00446A41" w:rsidP="00F14E23">
            <w:pPr>
              <w:suppressAutoHyphens/>
              <w:rPr>
                <w:rFonts w:ascii="Times New Roman" w:hAnsi="Times New Roman"/>
                <w:sz w:val="16"/>
                <w:szCs w:val="16"/>
              </w:rPr>
            </w:pPr>
          </w:p>
        </w:tc>
        <w:tc>
          <w:tcPr>
            <w:tcW w:w="851" w:type="dxa"/>
            <w:vMerge/>
            <w:tcBorders>
              <w:bottom w:val="single" w:sz="4" w:space="0" w:color="000000"/>
            </w:tcBorders>
          </w:tcPr>
          <w:p w14:paraId="41E40591" w14:textId="77777777" w:rsidR="00446A41" w:rsidRPr="006E0D4A" w:rsidRDefault="00446A41" w:rsidP="00F14E23">
            <w:pPr>
              <w:suppressAutoHyphens/>
              <w:rPr>
                <w:rFonts w:ascii="Times New Roman" w:hAnsi="Times New Roman"/>
                <w:sz w:val="16"/>
                <w:szCs w:val="16"/>
              </w:rPr>
            </w:pPr>
          </w:p>
        </w:tc>
        <w:tc>
          <w:tcPr>
            <w:tcW w:w="1275" w:type="dxa"/>
            <w:vMerge/>
            <w:tcBorders>
              <w:bottom w:val="single" w:sz="4" w:space="0" w:color="000000"/>
            </w:tcBorders>
          </w:tcPr>
          <w:p w14:paraId="63B6570D" w14:textId="77777777" w:rsidR="00446A41" w:rsidRPr="006E0D4A" w:rsidRDefault="00446A41" w:rsidP="00F14E23">
            <w:pPr>
              <w:suppressAutoHyphens/>
              <w:rPr>
                <w:rFonts w:ascii="Times New Roman" w:hAnsi="Times New Roman"/>
                <w:sz w:val="16"/>
                <w:szCs w:val="16"/>
              </w:rPr>
            </w:pPr>
          </w:p>
        </w:tc>
        <w:tc>
          <w:tcPr>
            <w:tcW w:w="567" w:type="dxa"/>
            <w:vMerge/>
            <w:tcBorders>
              <w:bottom w:val="single" w:sz="4" w:space="0" w:color="000000"/>
            </w:tcBorders>
          </w:tcPr>
          <w:p w14:paraId="65368395" w14:textId="77777777" w:rsidR="00446A41" w:rsidRPr="006E0D4A" w:rsidRDefault="00446A41" w:rsidP="00F14E23">
            <w:pPr>
              <w:suppressAutoHyphens/>
              <w:rPr>
                <w:rFonts w:ascii="Times New Roman" w:hAnsi="Times New Roman"/>
                <w:sz w:val="16"/>
                <w:szCs w:val="16"/>
              </w:rPr>
            </w:pPr>
          </w:p>
        </w:tc>
        <w:tc>
          <w:tcPr>
            <w:tcW w:w="709" w:type="dxa"/>
            <w:vMerge/>
            <w:tcBorders>
              <w:bottom w:val="single" w:sz="4" w:space="0" w:color="000000"/>
            </w:tcBorders>
          </w:tcPr>
          <w:p w14:paraId="7762E09D" w14:textId="77777777" w:rsidR="00446A41" w:rsidRPr="006E0D4A" w:rsidRDefault="00446A41" w:rsidP="00F14E23">
            <w:pPr>
              <w:suppressAutoHyphens/>
              <w:rPr>
                <w:rFonts w:ascii="Times New Roman" w:hAnsi="Times New Roman"/>
                <w:sz w:val="16"/>
                <w:szCs w:val="16"/>
              </w:rPr>
            </w:pPr>
          </w:p>
        </w:tc>
        <w:tc>
          <w:tcPr>
            <w:tcW w:w="851" w:type="dxa"/>
            <w:gridSpan w:val="2"/>
            <w:vMerge/>
            <w:tcBorders>
              <w:bottom w:val="single" w:sz="4" w:space="0" w:color="auto"/>
            </w:tcBorders>
          </w:tcPr>
          <w:p w14:paraId="274FE00C" w14:textId="77777777" w:rsidR="00446A41" w:rsidRPr="006E0D4A" w:rsidRDefault="00446A41" w:rsidP="00F14E23">
            <w:pPr>
              <w:suppressAutoHyphens/>
              <w:jc w:val="center"/>
              <w:rPr>
                <w:rFonts w:ascii="Times New Roman" w:hAnsi="Times New Roman"/>
                <w:sz w:val="16"/>
                <w:szCs w:val="16"/>
              </w:rPr>
            </w:pPr>
          </w:p>
        </w:tc>
      </w:tr>
      <w:tr w:rsidR="00446A41" w:rsidRPr="006E0D4A" w14:paraId="43F7A98D" w14:textId="77777777" w:rsidTr="0067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gridSpan w:val="2"/>
          </w:tcPr>
          <w:p w14:paraId="0E674F24"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1</w:t>
            </w:r>
          </w:p>
        </w:tc>
        <w:tc>
          <w:tcPr>
            <w:tcW w:w="1593" w:type="dxa"/>
          </w:tcPr>
          <w:p w14:paraId="2C53BE38"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2</w:t>
            </w:r>
          </w:p>
        </w:tc>
        <w:tc>
          <w:tcPr>
            <w:tcW w:w="851" w:type="dxa"/>
          </w:tcPr>
          <w:p w14:paraId="23B52F48"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3</w:t>
            </w:r>
          </w:p>
        </w:tc>
        <w:tc>
          <w:tcPr>
            <w:tcW w:w="1384" w:type="dxa"/>
          </w:tcPr>
          <w:p w14:paraId="78E394D3"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4</w:t>
            </w:r>
          </w:p>
        </w:tc>
        <w:tc>
          <w:tcPr>
            <w:tcW w:w="2409" w:type="dxa"/>
          </w:tcPr>
          <w:p w14:paraId="4DD16148"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5</w:t>
            </w:r>
          </w:p>
        </w:tc>
        <w:tc>
          <w:tcPr>
            <w:tcW w:w="1559" w:type="dxa"/>
          </w:tcPr>
          <w:p w14:paraId="748DE018"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6</w:t>
            </w:r>
          </w:p>
        </w:tc>
        <w:tc>
          <w:tcPr>
            <w:tcW w:w="851" w:type="dxa"/>
            <w:tcBorders>
              <w:right w:val="single" w:sz="4" w:space="0" w:color="auto"/>
            </w:tcBorders>
          </w:tcPr>
          <w:p w14:paraId="01DAE9DD"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7</w:t>
            </w:r>
          </w:p>
        </w:tc>
        <w:tc>
          <w:tcPr>
            <w:tcW w:w="851" w:type="dxa"/>
            <w:gridSpan w:val="2"/>
            <w:tcBorders>
              <w:left w:val="single" w:sz="4" w:space="0" w:color="auto"/>
            </w:tcBorders>
          </w:tcPr>
          <w:p w14:paraId="464A818D"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8</w:t>
            </w:r>
          </w:p>
        </w:tc>
        <w:tc>
          <w:tcPr>
            <w:tcW w:w="1309" w:type="dxa"/>
            <w:tcBorders>
              <w:bottom w:val="single" w:sz="4" w:space="0" w:color="000000"/>
            </w:tcBorders>
          </w:tcPr>
          <w:p w14:paraId="3358D5E4"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9</w:t>
            </w:r>
          </w:p>
        </w:tc>
        <w:tc>
          <w:tcPr>
            <w:tcW w:w="851" w:type="dxa"/>
            <w:tcBorders>
              <w:bottom w:val="single" w:sz="4" w:space="0" w:color="000000"/>
            </w:tcBorders>
          </w:tcPr>
          <w:p w14:paraId="72126A3C"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10</w:t>
            </w:r>
          </w:p>
        </w:tc>
        <w:tc>
          <w:tcPr>
            <w:tcW w:w="1275" w:type="dxa"/>
          </w:tcPr>
          <w:p w14:paraId="47827AE7"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11</w:t>
            </w:r>
          </w:p>
        </w:tc>
        <w:tc>
          <w:tcPr>
            <w:tcW w:w="567" w:type="dxa"/>
          </w:tcPr>
          <w:p w14:paraId="73B1DA8A"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12</w:t>
            </w:r>
          </w:p>
        </w:tc>
        <w:tc>
          <w:tcPr>
            <w:tcW w:w="709" w:type="dxa"/>
          </w:tcPr>
          <w:p w14:paraId="0919CC2F"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13</w:t>
            </w:r>
          </w:p>
        </w:tc>
        <w:tc>
          <w:tcPr>
            <w:tcW w:w="851" w:type="dxa"/>
            <w:gridSpan w:val="2"/>
            <w:tcBorders>
              <w:top w:val="single" w:sz="4" w:space="0" w:color="auto"/>
              <w:bottom w:val="single" w:sz="4" w:space="0" w:color="auto"/>
            </w:tcBorders>
          </w:tcPr>
          <w:p w14:paraId="3DBAD7DA" w14:textId="77777777" w:rsidR="00446A41" w:rsidRPr="006E0D4A" w:rsidRDefault="00446A41" w:rsidP="00F14E23">
            <w:pPr>
              <w:suppressAutoHyphens/>
              <w:jc w:val="center"/>
              <w:rPr>
                <w:rFonts w:ascii="Times New Roman" w:hAnsi="Times New Roman"/>
                <w:sz w:val="16"/>
                <w:szCs w:val="16"/>
              </w:rPr>
            </w:pPr>
            <w:r w:rsidRPr="006E0D4A">
              <w:rPr>
                <w:rFonts w:ascii="Times New Roman" w:hAnsi="Times New Roman"/>
                <w:sz w:val="16"/>
                <w:szCs w:val="16"/>
              </w:rPr>
              <w:t>14</w:t>
            </w:r>
          </w:p>
        </w:tc>
      </w:tr>
      <w:tr w:rsidR="00402E67" w:rsidRPr="006E0D4A" w14:paraId="7EBDEB44" w14:textId="77777777" w:rsidTr="0067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4"/>
        </w:trPr>
        <w:tc>
          <w:tcPr>
            <w:tcW w:w="675" w:type="dxa"/>
            <w:gridSpan w:val="2"/>
            <w:vMerge w:val="restart"/>
            <w:vAlign w:val="center"/>
          </w:tcPr>
          <w:p w14:paraId="0F305A85" w14:textId="14158038" w:rsidR="00402E67" w:rsidRPr="006E0D4A" w:rsidRDefault="0055420B" w:rsidP="00402E67">
            <w:pPr>
              <w:suppressAutoHyphens/>
              <w:jc w:val="center"/>
              <w:rPr>
                <w:rFonts w:ascii="Times New Roman" w:hAnsi="Times New Roman" w:cs="Times New Roman"/>
                <w:sz w:val="20"/>
                <w:szCs w:val="20"/>
              </w:rPr>
            </w:pPr>
            <w:r w:rsidRPr="006E0D4A">
              <w:rPr>
                <w:rFonts w:ascii="Times New Roman" w:hAnsi="Times New Roman" w:cs="Times New Roman"/>
                <w:sz w:val="20"/>
                <w:szCs w:val="20"/>
              </w:rPr>
              <w:t>2</w:t>
            </w:r>
            <w:r w:rsidR="00CA372D" w:rsidRPr="006E0D4A">
              <w:rPr>
                <w:rFonts w:ascii="Times New Roman" w:hAnsi="Times New Roman" w:cs="Times New Roman"/>
                <w:sz w:val="20"/>
                <w:szCs w:val="20"/>
              </w:rPr>
              <w:t>5</w:t>
            </w:r>
          </w:p>
        </w:tc>
        <w:tc>
          <w:tcPr>
            <w:tcW w:w="1593" w:type="dxa"/>
            <w:vMerge w:val="restart"/>
            <w:vAlign w:val="center"/>
          </w:tcPr>
          <w:p w14:paraId="4D0D610E" w14:textId="0E93A26D" w:rsidR="00402E67" w:rsidRPr="006E0D4A" w:rsidRDefault="00094AF1" w:rsidP="00BF7875">
            <w:pPr>
              <w:tabs>
                <w:tab w:val="left" w:pos="1122"/>
              </w:tabs>
              <w:suppressAutoHyphens/>
              <w:jc w:val="center"/>
              <w:rPr>
                <w:rFonts w:ascii="Times New Roman" w:hAnsi="Times New Roman" w:cs="Times New Roman"/>
                <w:sz w:val="20"/>
                <w:szCs w:val="20"/>
              </w:rPr>
            </w:pPr>
            <w:r w:rsidRPr="006E0D4A">
              <w:rPr>
                <w:rFonts w:ascii="Times New Roman" w:hAnsi="Times New Roman" w:cs="Times New Roman"/>
              </w:rPr>
              <w:t xml:space="preserve">Лабораторное оборудование </w:t>
            </w:r>
            <w:r w:rsidR="00BF7875" w:rsidRPr="006E0D4A">
              <w:rPr>
                <w:rFonts w:ascii="Times New Roman" w:hAnsi="Times New Roman" w:cs="Times New Roman"/>
              </w:rPr>
              <w:t xml:space="preserve">(центрифуга, анализатор мочи) для ветеринарных </w:t>
            </w:r>
            <w:proofErr w:type="spellStart"/>
            <w:r w:rsidR="00BF7875" w:rsidRPr="006E0D4A">
              <w:rPr>
                <w:rFonts w:ascii="Times New Roman" w:hAnsi="Times New Roman" w:cs="Times New Roman"/>
              </w:rPr>
              <w:t>исследованиий</w:t>
            </w:r>
            <w:proofErr w:type="spellEnd"/>
          </w:p>
        </w:tc>
        <w:tc>
          <w:tcPr>
            <w:tcW w:w="851" w:type="dxa"/>
            <w:tcBorders>
              <w:right w:val="single" w:sz="4" w:space="0" w:color="auto"/>
            </w:tcBorders>
            <w:vAlign w:val="center"/>
          </w:tcPr>
          <w:p w14:paraId="15512D88" w14:textId="3108C572" w:rsidR="00402E67" w:rsidRPr="006E0D4A" w:rsidRDefault="00402E67" w:rsidP="00402E67">
            <w:pPr>
              <w:suppressAutoHyphens/>
              <w:jc w:val="center"/>
              <w:rPr>
                <w:rFonts w:ascii="Times New Roman" w:hAnsi="Times New Roman" w:cs="Times New Roman"/>
                <w:sz w:val="20"/>
                <w:szCs w:val="20"/>
              </w:rPr>
            </w:pPr>
            <w:r w:rsidRPr="006E0D4A">
              <w:rPr>
                <w:rFonts w:ascii="Times New Roman" w:hAnsi="Times New Roman" w:cs="Times New Roman"/>
                <w:sz w:val="20"/>
                <w:szCs w:val="20"/>
              </w:rPr>
              <w:t>1.</w:t>
            </w:r>
          </w:p>
        </w:tc>
        <w:tc>
          <w:tcPr>
            <w:tcW w:w="1384" w:type="dxa"/>
            <w:tcBorders>
              <w:left w:val="single" w:sz="4" w:space="0" w:color="auto"/>
            </w:tcBorders>
            <w:vAlign w:val="center"/>
          </w:tcPr>
          <w:p w14:paraId="664C6CE8" w14:textId="24CCD3B0" w:rsidR="00402E67" w:rsidRPr="006E0D4A" w:rsidRDefault="0055420B" w:rsidP="00402E67">
            <w:pPr>
              <w:suppressAutoHyphens/>
              <w:jc w:val="center"/>
              <w:rPr>
                <w:rFonts w:ascii="Times New Roman" w:hAnsi="Times New Roman" w:cs="Times New Roman"/>
                <w:color w:val="000000"/>
                <w:sz w:val="20"/>
                <w:szCs w:val="20"/>
              </w:rPr>
            </w:pPr>
            <w:r w:rsidRPr="006E0D4A">
              <w:rPr>
                <w:rFonts w:ascii="Times New Roman" w:hAnsi="Times New Roman" w:cs="Times New Roman"/>
                <w:bCs/>
              </w:rPr>
              <w:t>центрифуга лабораторная для клинико-диагностических исследований</w:t>
            </w:r>
          </w:p>
        </w:tc>
        <w:tc>
          <w:tcPr>
            <w:tcW w:w="2409" w:type="dxa"/>
            <w:vAlign w:val="center"/>
          </w:tcPr>
          <w:p w14:paraId="222F7563"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 модель - YSCF0408E</w:t>
            </w:r>
          </w:p>
          <w:p w14:paraId="11B70E57"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2) максимальная скорость вращения - до 4000 об/мин;</w:t>
            </w:r>
          </w:p>
          <w:p w14:paraId="36ADDC00"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3) диапазон регулирования скорости – от 500 до 4000 об/мин с шагом в 10 об/мин;</w:t>
            </w:r>
          </w:p>
          <w:p w14:paraId="46DDAEE9"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4) фактор разделения – не менее 1800 г.;</w:t>
            </w:r>
          </w:p>
          <w:p w14:paraId="418C025A"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5) количество пробирок- не менее 8 шт.;</w:t>
            </w:r>
          </w:p>
          <w:p w14:paraId="33430B24"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 xml:space="preserve">6) объем пробирок- до 15 мл, возможность размещения пробирок </w:t>
            </w:r>
            <w:r w:rsidRPr="006E0D4A">
              <w:rPr>
                <w:rFonts w:ascii="Times New Roman" w:hAnsi="Times New Roman" w:cs="Times New Roman"/>
                <w:bCs/>
              </w:rPr>
              <w:lastRenderedPageBreak/>
              <w:t>объемом 2 мл или адаптера для них;</w:t>
            </w:r>
          </w:p>
          <w:p w14:paraId="2E0F32C1"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7) таймер –от 1 до 90 мин.;</w:t>
            </w:r>
          </w:p>
          <w:p w14:paraId="181AE551"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 xml:space="preserve">8) питание- 220 </w:t>
            </w:r>
            <w:proofErr w:type="gramStart"/>
            <w:r w:rsidRPr="006E0D4A">
              <w:rPr>
                <w:rFonts w:ascii="Times New Roman" w:hAnsi="Times New Roman" w:cs="Times New Roman"/>
                <w:bCs/>
              </w:rPr>
              <w:t>В</w:t>
            </w:r>
            <w:proofErr w:type="gramEnd"/>
            <w:r w:rsidRPr="006E0D4A">
              <w:rPr>
                <w:rFonts w:ascii="Times New Roman" w:hAnsi="Times New Roman" w:cs="Times New Roman"/>
                <w:bCs/>
              </w:rPr>
              <w:t>;</w:t>
            </w:r>
          </w:p>
          <w:p w14:paraId="5ADC07AD"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9) потребляемая мощность - не более 50 Вт.</w:t>
            </w:r>
          </w:p>
          <w:p w14:paraId="461F5AFA"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10) наличие электронной панели управления;</w:t>
            </w:r>
          </w:p>
          <w:p w14:paraId="3BF20E93"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11) автоматическая блокировка крышки при открытой крышке и во время работы;</w:t>
            </w:r>
          </w:p>
          <w:p w14:paraId="5025EA81"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12) плавный разгон и торможение ротора;</w:t>
            </w:r>
          </w:p>
          <w:p w14:paraId="59A22D2E"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13) гарантийный срок - не менее 12 месяцев;</w:t>
            </w:r>
          </w:p>
          <w:p w14:paraId="3DAC2124" w14:textId="50CAE0FA"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14) уровень шума - не более 65 дБ;</w:t>
            </w:r>
          </w:p>
          <w:p w14:paraId="753BBFF4" w14:textId="77777777" w:rsidR="00402E67"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15) срок службы - не менее 5 лет</w:t>
            </w:r>
            <w:r w:rsidR="0005591E" w:rsidRPr="006E0D4A">
              <w:rPr>
                <w:rFonts w:ascii="Times New Roman" w:hAnsi="Times New Roman" w:cs="Times New Roman"/>
                <w:bCs/>
              </w:rPr>
              <w:t>;</w:t>
            </w:r>
          </w:p>
          <w:p w14:paraId="32DE77AC" w14:textId="59C81FC8"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16) </w:t>
            </w:r>
            <w:r w:rsidR="00021673" w:rsidRPr="006E0D4A">
              <w:rPr>
                <w:rFonts w:ascii="Times New Roman" w:hAnsi="Times New Roman" w:cs="Times New Roman"/>
              </w:rPr>
              <w:t>установка, подключение и настройка оборудования</w:t>
            </w:r>
            <w:r w:rsidRPr="006E0D4A">
              <w:rPr>
                <w:rFonts w:ascii="Times New Roman" w:hAnsi="Times New Roman" w:cs="Times New Roman"/>
              </w:rPr>
              <w:t>;</w:t>
            </w:r>
          </w:p>
          <w:p w14:paraId="61014CBD" w14:textId="59497C6C" w:rsidR="0005591E" w:rsidRPr="006E0D4A" w:rsidRDefault="0005591E" w:rsidP="0055420B">
            <w:pPr>
              <w:suppressAutoHyphens/>
              <w:jc w:val="both"/>
              <w:rPr>
                <w:rFonts w:ascii="Times New Roman" w:hAnsi="Times New Roman" w:cs="Times New Roman"/>
              </w:rPr>
            </w:pPr>
            <w:r w:rsidRPr="006E0D4A">
              <w:rPr>
                <w:rFonts w:ascii="Times New Roman" w:hAnsi="Times New Roman" w:cs="Times New Roman"/>
              </w:rPr>
              <w:t>17) обучение персонала правилам эксплуатации оборудования</w:t>
            </w:r>
          </w:p>
        </w:tc>
        <w:tc>
          <w:tcPr>
            <w:tcW w:w="1559" w:type="dxa"/>
            <w:vMerge w:val="restart"/>
            <w:vAlign w:val="center"/>
          </w:tcPr>
          <w:p w14:paraId="275506D1" w14:textId="2CD7CF87" w:rsidR="00402E67" w:rsidRPr="006E0D4A" w:rsidRDefault="00402E67" w:rsidP="00402E67">
            <w:pPr>
              <w:suppressAutoHyphens/>
              <w:jc w:val="center"/>
              <w:rPr>
                <w:rFonts w:ascii="Times New Roman" w:hAnsi="Times New Roman" w:cs="Times New Roman"/>
                <w:sz w:val="20"/>
                <w:szCs w:val="20"/>
              </w:rPr>
            </w:pPr>
          </w:p>
        </w:tc>
        <w:tc>
          <w:tcPr>
            <w:tcW w:w="851" w:type="dxa"/>
            <w:vAlign w:val="center"/>
          </w:tcPr>
          <w:p w14:paraId="03F34E14" w14:textId="0DA4DD88" w:rsidR="00402E67" w:rsidRPr="006E0D4A" w:rsidRDefault="00402E67" w:rsidP="00402E67">
            <w:pPr>
              <w:suppressAutoHyphens/>
              <w:jc w:val="center"/>
              <w:rPr>
                <w:rFonts w:ascii="Times New Roman" w:eastAsia="Calibri" w:hAnsi="Times New Roman" w:cs="Times New Roman"/>
                <w:sz w:val="20"/>
                <w:szCs w:val="20"/>
              </w:rPr>
            </w:pPr>
            <w:r w:rsidRPr="006E0D4A">
              <w:rPr>
                <w:rFonts w:ascii="Times New Roman" w:hAnsi="Times New Roman" w:cs="Times New Roman"/>
                <w:bCs/>
                <w:sz w:val="24"/>
                <w:szCs w:val="24"/>
              </w:rPr>
              <w:t>шт.</w:t>
            </w:r>
          </w:p>
        </w:tc>
        <w:tc>
          <w:tcPr>
            <w:tcW w:w="851" w:type="dxa"/>
            <w:gridSpan w:val="2"/>
            <w:vAlign w:val="center"/>
          </w:tcPr>
          <w:p w14:paraId="28071A0D" w14:textId="3DA259CC" w:rsidR="00402E67" w:rsidRPr="006E0D4A" w:rsidRDefault="0055420B" w:rsidP="00402E67">
            <w:pPr>
              <w:suppressAutoHyphens/>
              <w:jc w:val="center"/>
              <w:rPr>
                <w:rFonts w:ascii="Times New Roman" w:eastAsia="Calibri" w:hAnsi="Times New Roman" w:cs="Times New Roman"/>
                <w:sz w:val="20"/>
                <w:szCs w:val="20"/>
              </w:rPr>
            </w:pPr>
            <w:r w:rsidRPr="006E0D4A">
              <w:rPr>
                <w:rFonts w:ascii="Times New Roman" w:hAnsi="Times New Roman" w:cs="Times New Roman"/>
                <w:sz w:val="24"/>
                <w:szCs w:val="24"/>
              </w:rPr>
              <w:t>1</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321A3CCC" w14:textId="06900F2D" w:rsidR="00402E67" w:rsidRPr="006E0D4A" w:rsidRDefault="0067069B" w:rsidP="0067069B">
            <w:pPr>
              <w:suppressAutoHyphens/>
              <w:jc w:val="center"/>
              <w:rPr>
                <w:rFonts w:ascii="Times New Roman" w:hAnsi="Times New Roman" w:cs="Times New Roman"/>
                <w:sz w:val="20"/>
                <w:szCs w:val="20"/>
              </w:rPr>
            </w:pPr>
            <w:r w:rsidRPr="006E0D4A">
              <w:rPr>
                <w:rFonts w:ascii="Times New Roman" w:hAnsi="Times New Roman" w:cs="Times New Roman"/>
              </w:rPr>
              <w:t>7 900</w:t>
            </w:r>
            <w:r w:rsidR="00402E67" w:rsidRPr="006E0D4A">
              <w:rPr>
                <w:rFonts w:ascii="Times New Roman" w:hAnsi="Times New Roman" w:cs="Times New Roman"/>
              </w:rPr>
              <w:t>,00 (семь</w:t>
            </w:r>
            <w:r w:rsidRPr="006E0D4A">
              <w:rPr>
                <w:rFonts w:ascii="Times New Roman" w:hAnsi="Times New Roman" w:cs="Times New Roman"/>
              </w:rPr>
              <w:t xml:space="preserve"> тысяч</w:t>
            </w:r>
            <w:r w:rsidR="00402E67" w:rsidRPr="006E0D4A">
              <w:rPr>
                <w:rFonts w:ascii="Times New Roman" w:hAnsi="Times New Roman" w:cs="Times New Roman"/>
              </w:rPr>
              <w:t xml:space="preserve"> </w:t>
            </w:r>
            <w:r w:rsidRPr="006E0D4A">
              <w:rPr>
                <w:rFonts w:ascii="Times New Roman" w:hAnsi="Times New Roman" w:cs="Times New Roman"/>
              </w:rPr>
              <w:t>девятьсот</w:t>
            </w:r>
            <w:r w:rsidR="00402E67" w:rsidRPr="006E0D4A">
              <w:rPr>
                <w:rFonts w:ascii="Times New Roman" w:hAnsi="Times New Roman" w:cs="Times New Roman"/>
              </w:rPr>
              <w:t>) руб. ПМР 00 копеек</w:t>
            </w:r>
          </w:p>
        </w:tc>
        <w:tc>
          <w:tcPr>
            <w:tcW w:w="851" w:type="dxa"/>
            <w:vMerge w:val="restart"/>
            <w:textDirection w:val="btLr"/>
            <w:vAlign w:val="center"/>
          </w:tcPr>
          <w:p w14:paraId="339B3627" w14:textId="77777777" w:rsidR="00402E67" w:rsidRPr="006E0D4A" w:rsidRDefault="00402E67" w:rsidP="00402E67">
            <w:pPr>
              <w:suppressAutoHyphens/>
              <w:jc w:val="center"/>
              <w:rPr>
                <w:rFonts w:ascii="Times New Roman" w:hAnsi="Times New Roman" w:cs="Times New Roman"/>
                <w:sz w:val="18"/>
                <w:szCs w:val="18"/>
              </w:rPr>
            </w:pPr>
            <w:r w:rsidRPr="006E0D4A">
              <w:rPr>
                <w:rFonts w:ascii="Times New Roman" w:hAnsi="Times New Roman" w:cs="Times New Roman"/>
                <w:sz w:val="18"/>
                <w:szCs w:val="18"/>
              </w:rPr>
              <w:t xml:space="preserve">Метод сопоставимых рыночных цен </w:t>
            </w:r>
          </w:p>
          <w:p w14:paraId="64793A0D" w14:textId="77777777" w:rsidR="00402E67" w:rsidRPr="006E0D4A" w:rsidRDefault="00402E67" w:rsidP="00402E67">
            <w:pPr>
              <w:suppressAutoHyphens/>
              <w:jc w:val="center"/>
              <w:rPr>
                <w:rFonts w:ascii="Times New Roman" w:hAnsi="Times New Roman" w:cs="Times New Roman"/>
                <w:sz w:val="18"/>
                <w:szCs w:val="18"/>
              </w:rPr>
            </w:pPr>
            <w:r w:rsidRPr="006E0D4A">
              <w:rPr>
                <w:rFonts w:ascii="Times New Roman" w:hAnsi="Times New Roman" w:cs="Times New Roman"/>
                <w:sz w:val="18"/>
                <w:szCs w:val="18"/>
              </w:rPr>
              <w:t>(анализ рынка)</w:t>
            </w:r>
          </w:p>
        </w:tc>
        <w:tc>
          <w:tcPr>
            <w:tcW w:w="1275" w:type="dxa"/>
            <w:vMerge w:val="restart"/>
            <w:textDirection w:val="btLr"/>
            <w:vAlign w:val="center"/>
          </w:tcPr>
          <w:p w14:paraId="19B4F44B" w14:textId="77777777" w:rsidR="00402E67" w:rsidRPr="006E0D4A" w:rsidRDefault="00402E67" w:rsidP="00402E67">
            <w:pPr>
              <w:suppressAutoHyphens/>
              <w:jc w:val="center"/>
              <w:rPr>
                <w:rFonts w:ascii="Times New Roman" w:hAnsi="Times New Roman" w:cs="Times New Roman"/>
                <w:sz w:val="18"/>
                <w:szCs w:val="18"/>
              </w:rPr>
            </w:pPr>
            <w:r w:rsidRPr="006E0D4A">
              <w:rPr>
                <w:rFonts w:ascii="Times New Roman" w:hAnsi="Times New Roman" w:cs="Times New Roman"/>
                <w:sz w:val="18"/>
                <w:szCs w:val="18"/>
              </w:rPr>
              <w:t>п 5 ст. 16 Закон ПМР № 318-З-</w:t>
            </w:r>
            <w:r w:rsidRPr="006E0D4A">
              <w:rPr>
                <w:rFonts w:ascii="Times New Roman" w:hAnsi="Times New Roman" w:cs="Times New Roman"/>
                <w:sz w:val="18"/>
                <w:szCs w:val="18"/>
                <w:lang w:val="en-US"/>
              </w:rPr>
              <w:t>VI</w:t>
            </w:r>
            <w:r w:rsidRPr="006E0D4A">
              <w:rPr>
                <w:rFonts w:ascii="Times New Roman" w:hAnsi="Times New Roman" w:cs="Times New Roman"/>
                <w:sz w:val="18"/>
                <w:szCs w:val="18"/>
              </w:rPr>
              <w:t xml:space="preserve"> от 26.11.2018г «О закупках в ПМР»</w:t>
            </w:r>
          </w:p>
        </w:tc>
        <w:tc>
          <w:tcPr>
            <w:tcW w:w="567" w:type="dxa"/>
            <w:vMerge w:val="restart"/>
            <w:textDirection w:val="btLr"/>
            <w:vAlign w:val="center"/>
          </w:tcPr>
          <w:p w14:paraId="4E0CA67B" w14:textId="77777777" w:rsidR="00402E67" w:rsidRPr="006E0D4A" w:rsidRDefault="00402E67" w:rsidP="00402E67">
            <w:pPr>
              <w:suppressAutoHyphens/>
              <w:jc w:val="center"/>
              <w:rPr>
                <w:rFonts w:ascii="Times New Roman" w:hAnsi="Times New Roman" w:cs="Times New Roman"/>
                <w:sz w:val="18"/>
                <w:szCs w:val="18"/>
              </w:rPr>
            </w:pPr>
            <w:r w:rsidRPr="006E0D4A">
              <w:rPr>
                <w:rFonts w:ascii="Times New Roman" w:hAnsi="Times New Roman" w:cs="Times New Roman"/>
                <w:sz w:val="18"/>
                <w:szCs w:val="18"/>
              </w:rPr>
              <w:t>Запрос предложений</w:t>
            </w:r>
          </w:p>
        </w:tc>
        <w:tc>
          <w:tcPr>
            <w:tcW w:w="709" w:type="dxa"/>
            <w:vMerge w:val="restart"/>
            <w:textDirection w:val="btLr"/>
            <w:vAlign w:val="center"/>
          </w:tcPr>
          <w:p w14:paraId="565B903A" w14:textId="77777777" w:rsidR="00402E67" w:rsidRPr="006E0D4A" w:rsidRDefault="00402E67" w:rsidP="00402E67">
            <w:pPr>
              <w:suppressAutoHyphens/>
              <w:jc w:val="center"/>
              <w:rPr>
                <w:rFonts w:ascii="Times New Roman" w:hAnsi="Times New Roman" w:cs="Times New Roman"/>
                <w:sz w:val="18"/>
                <w:szCs w:val="18"/>
              </w:rPr>
            </w:pPr>
            <w:r w:rsidRPr="006E0D4A">
              <w:rPr>
                <w:rFonts w:ascii="Times New Roman" w:hAnsi="Times New Roman" w:cs="Times New Roman"/>
                <w:sz w:val="18"/>
                <w:szCs w:val="18"/>
              </w:rPr>
              <w:t>ст. 44 Закон ПМР № 318-З-</w:t>
            </w:r>
            <w:r w:rsidRPr="006E0D4A">
              <w:rPr>
                <w:rFonts w:ascii="Times New Roman" w:hAnsi="Times New Roman" w:cs="Times New Roman"/>
                <w:sz w:val="18"/>
                <w:szCs w:val="18"/>
                <w:lang w:val="en-US"/>
              </w:rPr>
              <w:t>VI</w:t>
            </w:r>
            <w:r w:rsidRPr="006E0D4A">
              <w:rPr>
                <w:rFonts w:ascii="Times New Roman" w:hAnsi="Times New Roman" w:cs="Times New Roman"/>
                <w:sz w:val="18"/>
                <w:szCs w:val="18"/>
              </w:rPr>
              <w:t xml:space="preserve">  от 26.11.2018г «О закупках в ПМР» </w:t>
            </w:r>
          </w:p>
        </w:tc>
        <w:tc>
          <w:tcPr>
            <w:tcW w:w="851" w:type="dxa"/>
            <w:gridSpan w:val="2"/>
            <w:vMerge w:val="restart"/>
            <w:tcBorders>
              <w:top w:val="single" w:sz="4" w:space="0" w:color="auto"/>
            </w:tcBorders>
            <w:vAlign w:val="center"/>
          </w:tcPr>
          <w:p w14:paraId="11B8EF38" w14:textId="77777777" w:rsidR="00402E67" w:rsidRPr="006E0D4A" w:rsidRDefault="00402E67" w:rsidP="00402E67">
            <w:pPr>
              <w:suppressAutoHyphens/>
              <w:jc w:val="center"/>
              <w:rPr>
                <w:rFonts w:ascii="Times New Roman" w:hAnsi="Times New Roman" w:cs="Times New Roman"/>
                <w:sz w:val="20"/>
                <w:szCs w:val="20"/>
              </w:rPr>
            </w:pPr>
          </w:p>
        </w:tc>
      </w:tr>
      <w:tr w:rsidR="00402E67" w:rsidRPr="006E0D4A" w14:paraId="5A3CB42B" w14:textId="77777777" w:rsidTr="0067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2"/>
        </w:trPr>
        <w:tc>
          <w:tcPr>
            <w:tcW w:w="675" w:type="dxa"/>
            <w:gridSpan w:val="2"/>
            <w:vMerge/>
            <w:vAlign w:val="center"/>
          </w:tcPr>
          <w:p w14:paraId="39CB2206" w14:textId="77777777" w:rsidR="00402E67" w:rsidRPr="006E0D4A" w:rsidRDefault="00402E67" w:rsidP="00402E67">
            <w:pPr>
              <w:suppressAutoHyphens/>
              <w:jc w:val="center"/>
              <w:rPr>
                <w:rFonts w:ascii="Times New Roman" w:hAnsi="Times New Roman" w:cs="Times New Roman"/>
                <w:sz w:val="20"/>
                <w:szCs w:val="20"/>
              </w:rPr>
            </w:pPr>
          </w:p>
        </w:tc>
        <w:tc>
          <w:tcPr>
            <w:tcW w:w="1593" w:type="dxa"/>
            <w:vMerge/>
            <w:vAlign w:val="center"/>
          </w:tcPr>
          <w:p w14:paraId="40E50E8E" w14:textId="77777777" w:rsidR="00402E67" w:rsidRPr="006E0D4A" w:rsidRDefault="00402E67" w:rsidP="00402E67">
            <w:pPr>
              <w:tabs>
                <w:tab w:val="left" w:pos="1122"/>
              </w:tabs>
              <w:suppressAutoHyphens/>
              <w:jc w:val="center"/>
              <w:rPr>
                <w:rFonts w:ascii="Times New Roman" w:hAnsi="Times New Roman" w:cs="Times New Roman"/>
                <w:sz w:val="20"/>
                <w:szCs w:val="20"/>
              </w:rPr>
            </w:pPr>
          </w:p>
        </w:tc>
        <w:tc>
          <w:tcPr>
            <w:tcW w:w="851" w:type="dxa"/>
            <w:tcBorders>
              <w:right w:val="single" w:sz="4" w:space="0" w:color="auto"/>
            </w:tcBorders>
            <w:vAlign w:val="center"/>
          </w:tcPr>
          <w:p w14:paraId="2E6C3747" w14:textId="3F79FD4D" w:rsidR="00402E67" w:rsidRPr="006E0D4A" w:rsidRDefault="00402E67" w:rsidP="00402E67">
            <w:pPr>
              <w:suppressAutoHyphens/>
              <w:jc w:val="center"/>
              <w:rPr>
                <w:rFonts w:ascii="Times New Roman" w:hAnsi="Times New Roman" w:cs="Times New Roman"/>
                <w:sz w:val="20"/>
                <w:szCs w:val="20"/>
              </w:rPr>
            </w:pPr>
            <w:r w:rsidRPr="006E0D4A">
              <w:rPr>
                <w:rFonts w:ascii="Times New Roman" w:hAnsi="Times New Roman" w:cs="Times New Roman"/>
                <w:sz w:val="20"/>
                <w:szCs w:val="20"/>
              </w:rPr>
              <w:t>2.</w:t>
            </w:r>
          </w:p>
        </w:tc>
        <w:tc>
          <w:tcPr>
            <w:tcW w:w="1384" w:type="dxa"/>
            <w:tcBorders>
              <w:left w:val="single" w:sz="4" w:space="0" w:color="auto"/>
            </w:tcBorders>
            <w:vAlign w:val="center"/>
          </w:tcPr>
          <w:p w14:paraId="08916288" w14:textId="26568C91" w:rsidR="00402E67" w:rsidRPr="006E0D4A" w:rsidRDefault="0055420B" w:rsidP="00402E67">
            <w:pPr>
              <w:suppressAutoHyphens/>
              <w:jc w:val="center"/>
              <w:rPr>
                <w:rFonts w:ascii="Times New Roman" w:hAnsi="Times New Roman" w:cs="Times New Roman"/>
                <w:sz w:val="20"/>
                <w:szCs w:val="20"/>
              </w:rPr>
            </w:pPr>
            <w:r w:rsidRPr="006E0D4A">
              <w:rPr>
                <w:rFonts w:ascii="Times New Roman" w:hAnsi="Times New Roman" w:cs="Times New Roman"/>
                <w:bCs/>
              </w:rPr>
              <w:t>ветеринарный анализатор мочи для диагностики заболеваний мочевыделительной системы у животных</w:t>
            </w:r>
          </w:p>
        </w:tc>
        <w:tc>
          <w:tcPr>
            <w:tcW w:w="2409" w:type="dxa"/>
            <w:vAlign w:val="center"/>
          </w:tcPr>
          <w:p w14:paraId="3162268D"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 xml:space="preserve">1) модель -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UA-60V;</w:t>
            </w:r>
          </w:p>
          <w:p w14:paraId="1D6DC8D7"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2) производительность – не менее 40 тестов/час;</w:t>
            </w:r>
          </w:p>
          <w:p w14:paraId="17BEAB43" w14:textId="493F48DA"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3) время одного анализа</w:t>
            </w:r>
            <w:r w:rsidR="00BF7875" w:rsidRPr="006E0D4A">
              <w:rPr>
                <w:rFonts w:ascii="Times New Roman" w:hAnsi="Times New Roman" w:cs="Times New Roman"/>
                <w:bCs/>
              </w:rPr>
              <w:t xml:space="preserve"> </w:t>
            </w:r>
            <w:r w:rsidRPr="006E0D4A">
              <w:rPr>
                <w:rFonts w:ascii="Times New Roman" w:hAnsi="Times New Roman" w:cs="Times New Roman"/>
                <w:bCs/>
              </w:rPr>
              <w:t>–</w:t>
            </w:r>
            <w:r w:rsidR="00BF7875" w:rsidRPr="006E0D4A">
              <w:rPr>
                <w:rFonts w:ascii="Times New Roman" w:hAnsi="Times New Roman" w:cs="Times New Roman"/>
                <w:bCs/>
              </w:rPr>
              <w:t xml:space="preserve"> </w:t>
            </w:r>
            <w:r w:rsidRPr="006E0D4A">
              <w:rPr>
                <w:rFonts w:ascii="Times New Roman" w:hAnsi="Times New Roman" w:cs="Times New Roman"/>
                <w:bCs/>
              </w:rPr>
              <w:t>не более 90 сек.;</w:t>
            </w:r>
          </w:p>
          <w:p w14:paraId="08BCE3F0"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4) количество параметров - до 15 показателей;</w:t>
            </w:r>
          </w:p>
          <w:p w14:paraId="51812350"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5) память - не менее 2 000 результатов;</w:t>
            </w:r>
          </w:p>
          <w:p w14:paraId="62348595"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6) принцип измерения- отражательная фотометрия;</w:t>
            </w:r>
          </w:p>
          <w:p w14:paraId="13F596F3"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7) работа с тест-полосками – от 11 до 15 параметров;</w:t>
            </w:r>
          </w:p>
          <w:p w14:paraId="4FAC9861"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8) дисплей, встроенный с отображением результатов анализа;</w:t>
            </w:r>
          </w:p>
          <w:p w14:paraId="2B5EB29B"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9) интерфейсы - наличие USB или RS-232;</w:t>
            </w:r>
          </w:p>
          <w:p w14:paraId="6AF6B754"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10) наличие встроенного или внешнего принтера;</w:t>
            </w:r>
          </w:p>
          <w:p w14:paraId="15E3F540"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11) язык интерфейса – русский;</w:t>
            </w:r>
          </w:p>
          <w:p w14:paraId="654442BB"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12) возможность подключения к ПК или ЛИС;</w:t>
            </w:r>
          </w:p>
          <w:p w14:paraId="06C0FFC4"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13) компактные размеры –портативный;</w:t>
            </w:r>
          </w:p>
          <w:p w14:paraId="3520B109"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 xml:space="preserve">14) определяемые параметры- LEU, URO, BIL, GLU, ASC, SG, KET, NIT, </w:t>
            </w:r>
            <w:proofErr w:type="spellStart"/>
            <w:r w:rsidRPr="006E0D4A">
              <w:rPr>
                <w:rFonts w:ascii="Times New Roman" w:hAnsi="Times New Roman" w:cs="Times New Roman"/>
                <w:bCs/>
              </w:rPr>
              <w:t>pH</w:t>
            </w:r>
            <w:proofErr w:type="spellEnd"/>
            <w:r w:rsidRPr="006E0D4A">
              <w:rPr>
                <w:rFonts w:ascii="Times New Roman" w:hAnsi="Times New Roman" w:cs="Times New Roman"/>
                <w:bCs/>
              </w:rPr>
              <w:t xml:space="preserve">, BLD, </w:t>
            </w:r>
            <w:r w:rsidRPr="006E0D4A">
              <w:rPr>
                <w:rFonts w:ascii="Times New Roman" w:hAnsi="Times New Roman" w:cs="Times New Roman"/>
                <w:bCs/>
              </w:rPr>
              <w:lastRenderedPageBreak/>
              <w:t>PRO, CRE, MA, CA, ACR;</w:t>
            </w:r>
          </w:p>
          <w:p w14:paraId="42346DE7" w14:textId="77777777" w:rsidR="0055420B"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 xml:space="preserve">15) комплект расходных материалов для ввода в эксплуатацию, настройки и тестирования анализатора, включая тест-полоски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Strips-15 </w:t>
            </w:r>
            <w:proofErr w:type="spellStart"/>
            <w:r w:rsidRPr="006E0D4A">
              <w:rPr>
                <w:rFonts w:ascii="Times New Roman" w:hAnsi="Times New Roman" w:cs="Times New Roman"/>
                <w:bCs/>
              </w:rPr>
              <w:t>Vet</w:t>
            </w:r>
            <w:proofErr w:type="spellEnd"/>
            <w:r w:rsidRPr="006E0D4A">
              <w:rPr>
                <w:rFonts w:ascii="Times New Roman" w:hAnsi="Times New Roman" w:cs="Times New Roman"/>
                <w:bCs/>
              </w:rPr>
              <w:t xml:space="preserve"> и </w:t>
            </w:r>
            <w:proofErr w:type="spellStart"/>
            <w:r w:rsidRPr="006E0D4A">
              <w:rPr>
                <w:rFonts w:ascii="Times New Roman" w:hAnsi="Times New Roman" w:cs="Times New Roman"/>
                <w:bCs/>
              </w:rPr>
              <w:t>Mindray</w:t>
            </w:r>
            <w:proofErr w:type="spellEnd"/>
            <w:r w:rsidRPr="006E0D4A">
              <w:rPr>
                <w:rFonts w:ascii="Times New Roman" w:hAnsi="Times New Roman" w:cs="Times New Roman"/>
                <w:bCs/>
              </w:rPr>
              <w:t xml:space="preserve"> Strips-11 </w:t>
            </w:r>
            <w:proofErr w:type="spellStart"/>
            <w:r w:rsidRPr="006E0D4A">
              <w:rPr>
                <w:rFonts w:ascii="Times New Roman" w:hAnsi="Times New Roman" w:cs="Times New Roman"/>
                <w:bCs/>
              </w:rPr>
              <w:t>Vet</w:t>
            </w:r>
            <w:proofErr w:type="spellEnd"/>
            <w:r w:rsidRPr="006E0D4A">
              <w:rPr>
                <w:rFonts w:ascii="Times New Roman" w:hAnsi="Times New Roman" w:cs="Times New Roman"/>
                <w:bCs/>
              </w:rPr>
              <w:t xml:space="preserve"> (не менее 50 тестов каждого типа);</w:t>
            </w:r>
          </w:p>
          <w:p w14:paraId="7A74F70D" w14:textId="77777777" w:rsidR="00402E67" w:rsidRPr="006E0D4A" w:rsidRDefault="0055420B" w:rsidP="0055420B">
            <w:pPr>
              <w:suppressAutoHyphens/>
              <w:jc w:val="both"/>
              <w:rPr>
                <w:rFonts w:ascii="Times New Roman" w:hAnsi="Times New Roman" w:cs="Times New Roman"/>
                <w:bCs/>
              </w:rPr>
            </w:pPr>
            <w:r w:rsidRPr="006E0D4A">
              <w:rPr>
                <w:rFonts w:ascii="Times New Roman" w:hAnsi="Times New Roman" w:cs="Times New Roman"/>
                <w:bCs/>
              </w:rPr>
              <w:t>16) гарантийный срок – не менее 12 месяцев</w:t>
            </w:r>
            <w:r w:rsidR="0005591E" w:rsidRPr="006E0D4A">
              <w:rPr>
                <w:rFonts w:ascii="Times New Roman" w:hAnsi="Times New Roman" w:cs="Times New Roman"/>
                <w:bCs/>
              </w:rPr>
              <w:t>;</w:t>
            </w:r>
          </w:p>
          <w:p w14:paraId="743694D2" w14:textId="33A6B1C2" w:rsidR="0005591E" w:rsidRPr="006E0D4A" w:rsidRDefault="0005591E" w:rsidP="0005591E">
            <w:pPr>
              <w:suppressAutoHyphens/>
              <w:jc w:val="both"/>
              <w:rPr>
                <w:rFonts w:ascii="Times New Roman" w:hAnsi="Times New Roman" w:cs="Times New Roman"/>
              </w:rPr>
            </w:pPr>
            <w:r w:rsidRPr="006E0D4A">
              <w:rPr>
                <w:rFonts w:ascii="Times New Roman" w:hAnsi="Times New Roman" w:cs="Times New Roman"/>
              </w:rPr>
              <w:t xml:space="preserve">17) </w:t>
            </w:r>
            <w:r w:rsidR="00021673" w:rsidRPr="006E0D4A">
              <w:rPr>
                <w:rFonts w:ascii="Times New Roman" w:hAnsi="Times New Roman" w:cs="Times New Roman"/>
              </w:rPr>
              <w:t>установка, подключение и настройка оборудования</w:t>
            </w:r>
            <w:r w:rsidRPr="006E0D4A">
              <w:rPr>
                <w:rFonts w:ascii="Times New Roman" w:hAnsi="Times New Roman" w:cs="Times New Roman"/>
              </w:rPr>
              <w:t>;</w:t>
            </w:r>
          </w:p>
          <w:p w14:paraId="4C7DB6AD" w14:textId="77FDD1BE" w:rsidR="0005591E" w:rsidRPr="006E0D4A" w:rsidRDefault="0005591E" w:rsidP="0055420B">
            <w:pPr>
              <w:suppressAutoHyphens/>
              <w:jc w:val="both"/>
              <w:rPr>
                <w:rFonts w:ascii="Times New Roman" w:hAnsi="Times New Roman" w:cs="Times New Roman"/>
              </w:rPr>
            </w:pPr>
            <w:r w:rsidRPr="006E0D4A">
              <w:rPr>
                <w:rFonts w:ascii="Times New Roman" w:hAnsi="Times New Roman" w:cs="Times New Roman"/>
              </w:rPr>
              <w:t>18) обучение персонала правилам эксплуатации оборудования</w:t>
            </w:r>
          </w:p>
        </w:tc>
        <w:tc>
          <w:tcPr>
            <w:tcW w:w="1559" w:type="dxa"/>
            <w:vMerge/>
            <w:vAlign w:val="center"/>
          </w:tcPr>
          <w:p w14:paraId="0DD5D854" w14:textId="77777777" w:rsidR="00402E67" w:rsidRPr="006E0D4A" w:rsidRDefault="00402E67" w:rsidP="00402E67">
            <w:pPr>
              <w:suppressAutoHyphens/>
              <w:spacing w:line="276" w:lineRule="auto"/>
              <w:ind w:left="-103" w:right="-110"/>
              <w:jc w:val="center"/>
              <w:rPr>
                <w:rFonts w:ascii="Times New Roman" w:eastAsia="Times New Roman" w:hAnsi="Times New Roman" w:cs="Times New Roman"/>
                <w:sz w:val="20"/>
                <w:szCs w:val="20"/>
              </w:rPr>
            </w:pPr>
          </w:p>
        </w:tc>
        <w:tc>
          <w:tcPr>
            <w:tcW w:w="851" w:type="dxa"/>
            <w:vAlign w:val="center"/>
          </w:tcPr>
          <w:p w14:paraId="5FD8BAF2" w14:textId="329F97ED" w:rsidR="00402E67" w:rsidRPr="006E0D4A" w:rsidRDefault="00402E67" w:rsidP="00402E67">
            <w:pPr>
              <w:suppressAutoHyphens/>
              <w:jc w:val="center"/>
              <w:rPr>
                <w:rFonts w:ascii="Times New Roman" w:eastAsia="Calibri" w:hAnsi="Times New Roman" w:cs="Times New Roman"/>
                <w:sz w:val="20"/>
                <w:szCs w:val="20"/>
              </w:rPr>
            </w:pPr>
            <w:r w:rsidRPr="006E0D4A">
              <w:rPr>
                <w:rFonts w:ascii="Times New Roman" w:hAnsi="Times New Roman" w:cs="Times New Roman"/>
                <w:bCs/>
                <w:sz w:val="24"/>
                <w:szCs w:val="24"/>
              </w:rPr>
              <w:t>шт.</w:t>
            </w:r>
          </w:p>
        </w:tc>
        <w:tc>
          <w:tcPr>
            <w:tcW w:w="851" w:type="dxa"/>
            <w:gridSpan w:val="2"/>
            <w:vAlign w:val="center"/>
          </w:tcPr>
          <w:p w14:paraId="1888CB1B" w14:textId="20FFE067" w:rsidR="00402E67" w:rsidRPr="006E0D4A" w:rsidRDefault="0055420B" w:rsidP="00402E67">
            <w:pPr>
              <w:suppressAutoHyphens/>
              <w:jc w:val="center"/>
              <w:rPr>
                <w:rFonts w:ascii="Times New Roman" w:eastAsia="Calibri" w:hAnsi="Times New Roman" w:cs="Times New Roman"/>
                <w:sz w:val="20"/>
                <w:szCs w:val="20"/>
              </w:rPr>
            </w:pPr>
            <w:r w:rsidRPr="006E0D4A">
              <w:rPr>
                <w:rFonts w:ascii="Times New Roman" w:hAnsi="Times New Roman" w:cs="Times New Roman"/>
                <w:sz w:val="24"/>
                <w:szCs w:val="24"/>
              </w:rPr>
              <w:t>1</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52E48195" w14:textId="038D429B" w:rsidR="00402E67" w:rsidRPr="006E0D4A" w:rsidRDefault="0067069B" w:rsidP="0067069B">
            <w:pPr>
              <w:suppressAutoHyphens/>
              <w:jc w:val="center"/>
              <w:rPr>
                <w:rFonts w:ascii="Times New Roman" w:hAnsi="Times New Roman" w:cs="Times New Roman"/>
                <w:sz w:val="20"/>
                <w:szCs w:val="20"/>
              </w:rPr>
            </w:pPr>
            <w:r w:rsidRPr="006E0D4A">
              <w:rPr>
                <w:rFonts w:ascii="Times New Roman" w:hAnsi="Times New Roman" w:cs="Times New Roman"/>
              </w:rPr>
              <w:t>24 100</w:t>
            </w:r>
            <w:r w:rsidR="00402E67" w:rsidRPr="006E0D4A">
              <w:rPr>
                <w:rFonts w:ascii="Times New Roman" w:hAnsi="Times New Roman" w:cs="Times New Roman"/>
              </w:rPr>
              <w:t>,00 (</w:t>
            </w:r>
            <w:r w:rsidRPr="006E0D4A">
              <w:rPr>
                <w:rFonts w:ascii="Times New Roman" w:hAnsi="Times New Roman" w:cs="Times New Roman"/>
              </w:rPr>
              <w:t>двадцать четыре тысячи</w:t>
            </w:r>
            <w:r w:rsidR="00402E67" w:rsidRPr="006E0D4A">
              <w:rPr>
                <w:rFonts w:ascii="Times New Roman" w:hAnsi="Times New Roman" w:cs="Times New Roman"/>
              </w:rPr>
              <w:t xml:space="preserve"> </w:t>
            </w:r>
            <w:r w:rsidRPr="006E0D4A">
              <w:rPr>
                <w:rFonts w:ascii="Times New Roman" w:hAnsi="Times New Roman" w:cs="Times New Roman"/>
              </w:rPr>
              <w:t>сто</w:t>
            </w:r>
            <w:r w:rsidR="00402E67" w:rsidRPr="006E0D4A">
              <w:rPr>
                <w:rFonts w:ascii="Times New Roman" w:hAnsi="Times New Roman" w:cs="Times New Roman"/>
              </w:rPr>
              <w:t>) руб. ПМР 00 копеек</w:t>
            </w:r>
          </w:p>
        </w:tc>
        <w:tc>
          <w:tcPr>
            <w:tcW w:w="851" w:type="dxa"/>
            <w:vMerge/>
            <w:textDirection w:val="btLr"/>
            <w:vAlign w:val="center"/>
          </w:tcPr>
          <w:p w14:paraId="234C0281" w14:textId="77777777" w:rsidR="00402E67" w:rsidRPr="006E0D4A" w:rsidRDefault="00402E67" w:rsidP="00402E67">
            <w:pPr>
              <w:suppressAutoHyphens/>
              <w:jc w:val="center"/>
              <w:rPr>
                <w:rFonts w:ascii="Times New Roman" w:hAnsi="Times New Roman" w:cs="Times New Roman"/>
                <w:sz w:val="18"/>
                <w:szCs w:val="18"/>
              </w:rPr>
            </w:pPr>
          </w:p>
        </w:tc>
        <w:tc>
          <w:tcPr>
            <w:tcW w:w="1275" w:type="dxa"/>
            <w:vMerge/>
            <w:textDirection w:val="btLr"/>
            <w:vAlign w:val="center"/>
          </w:tcPr>
          <w:p w14:paraId="3608CC61" w14:textId="77777777" w:rsidR="00402E67" w:rsidRPr="006E0D4A" w:rsidRDefault="00402E67" w:rsidP="00402E67">
            <w:pPr>
              <w:suppressAutoHyphens/>
              <w:jc w:val="center"/>
              <w:rPr>
                <w:rFonts w:ascii="Times New Roman" w:hAnsi="Times New Roman" w:cs="Times New Roman"/>
                <w:sz w:val="18"/>
                <w:szCs w:val="18"/>
              </w:rPr>
            </w:pPr>
          </w:p>
        </w:tc>
        <w:tc>
          <w:tcPr>
            <w:tcW w:w="567" w:type="dxa"/>
            <w:vMerge/>
            <w:textDirection w:val="btLr"/>
            <w:vAlign w:val="center"/>
          </w:tcPr>
          <w:p w14:paraId="0A9583F4" w14:textId="77777777" w:rsidR="00402E67" w:rsidRPr="006E0D4A" w:rsidRDefault="00402E67" w:rsidP="00402E67">
            <w:pPr>
              <w:suppressAutoHyphens/>
              <w:jc w:val="center"/>
              <w:rPr>
                <w:rFonts w:ascii="Times New Roman" w:hAnsi="Times New Roman" w:cs="Times New Roman"/>
                <w:sz w:val="18"/>
                <w:szCs w:val="18"/>
              </w:rPr>
            </w:pPr>
          </w:p>
        </w:tc>
        <w:tc>
          <w:tcPr>
            <w:tcW w:w="709" w:type="dxa"/>
            <w:vMerge/>
            <w:textDirection w:val="btLr"/>
            <w:vAlign w:val="center"/>
          </w:tcPr>
          <w:p w14:paraId="24F3CB89" w14:textId="77777777" w:rsidR="00402E67" w:rsidRPr="006E0D4A" w:rsidRDefault="00402E67" w:rsidP="00402E67">
            <w:pPr>
              <w:suppressAutoHyphens/>
              <w:jc w:val="center"/>
              <w:rPr>
                <w:rFonts w:ascii="Times New Roman" w:hAnsi="Times New Roman" w:cs="Times New Roman"/>
                <w:sz w:val="18"/>
                <w:szCs w:val="18"/>
              </w:rPr>
            </w:pPr>
          </w:p>
        </w:tc>
        <w:tc>
          <w:tcPr>
            <w:tcW w:w="851" w:type="dxa"/>
            <w:gridSpan w:val="2"/>
            <w:vMerge/>
            <w:vAlign w:val="center"/>
          </w:tcPr>
          <w:p w14:paraId="37D3FA79" w14:textId="77777777" w:rsidR="00402E67" w:rsidRPr="006E0D4A" w:rsidRDefault="00402E67" w:rsidP="00402E67">
            <w:pPr>
              <w:suppressAutoHyphens/>
              <w:jc w:val="center"/>
              <w:rPr>
                <w:rFonts w:ascii="Times New Roman" w:hAnsi="Times New Roman" w:cs="Times New Roman"/>
                <w:sz w:val="20"/>
                <w:szCs w:val="20"/>
              </w:rPr>
            </w:pPr>
          </w:p>
        </w:tc>
      </w:tr>
    </w:tbl>
    <w:p w14:paraId="0EB3B940" w14:textId="77777777" w:rsidR="004E1742" w:rsidRPr="006E0D4A" w:rsidRDefault="004E1742" w:rsidP="00F14E23">
      <w:pPr>
        <w:suppressAutoHyphens/>
        <w:spacing w:line="276" w:lineRule="auto"/>
        <w:ind w:firstLine="708"/>
        <w:rPr>
          <w:rFonts w:ascii="Times New Roman" w:hAnsi="Times New Roman"/>
        </w:rPr>
      </w:pPr>
    </w:p>
    <w:p w14:paraId="1635F425" w14:textId="41BFDEFF" w:rsidR="00446A41" w:rsidRPr="006E0D4A" w:rsidRDefault="00446A41" w:rsidP="00F14E23">
      <w:pPr>
        <w:suppressAutoHyphens/>
        <w:spacing w:line="276" w:lineRule="auto"/>
        <w:ind w:firstLine="708"/>
        <w:rPr>
          <w:rFonts w:ascii="Times New Roman" w:hAnsi="Times New Roman"/>
        </w:rPr>
      </w:pPr>
      <w:r w:rsidRPr="006E0D4A">
        <w:rPr>
          <w:rFonts w:ascii="Times New Roman" w:hAnsi="Times New Roman"/>
        </w:rPr>
        <w:t xml:space="preserve">Ответственный исполнитель: секретарь комиссии ГУ «РЦВС и ФСБ» по осуществлению закупок _______________________ </w:t>
      </w:r>
    </w:p>
    <w:p w14:paraId="2EE3E099" w14:textId="12DC3791" w:rsidR="00446A41" w:rsidRPr="007743AE" w:rsidRDefault="00402E67" w:rsidP="00F14E23">
      <w:pPr>
        <w:suppressAutoHyphens/>
        <w:spacing w:line="276" w:lineRule="auto"/>
        <w:ind w:firstLine="708"/>
        <w:rPr>
          <w:rFonts w:ascii="Times New Roman" w:hAnsi="Times New Roman"/>
        </w:rPr>
      </w:pPr>
      <w:r w:rsidRPr="006E0D4A">
        <w:rPr>
          <w:rFonts w:ascii="Times New Roman" w:hAnsi="Times New Roman"/>
        </w:rPr>
        <w:t>«_____» ___________ 2026</w:t>
      </w:r>
      <w:r w:rsidR="00446A41" w:rsidRPr="006E0D4A">
        <w:rPr>
          <w:rFonts w:ascii="Times New Roman" w:hAnsi="Times New Roman"/>
        </w:rPr>
        <w:t xml:space="preserve"> г.</w:t>
      </w:r>
    </w:p>
    <w:p w14:paraId="3A0C50D8" w14:textId="03738901" w:rsidR="00CC57C0" w:rsidRDefault="00CC57C0" w:rsidP="00F14E23">
      <w:pPr>
        <w:suppressAutoHyphens/>
        <w:jc w:val="right"/>
        <w:rPr>
          <w:rFonts w:ascii="Times New Roman" w:hAnsi="Times New Roman" w:cs="Times New Roman"/>
        </w:rPr>
        <w:sectPr w:rsidR="00CC57C0" w:rsidSect="00446A41">
          <w:pgSz w:w="16838" w:h="11906" w:orient="landscape"/>
          <w:pgMar w:top="425" w:right="709" w:bottom="425" w:left="851" w:header="709" w:footer="709" w:gutter="0"/>
          <w:cols w:space="708"/>
          <w:docGrid w:linePitch="360"/>
        </w:sectPr>
      </w:pPr>
    </w:p>
    <w:p w14:paraId="4A9AC790" w14:textId="5362C0BE" w:rsidR="005359F2" w:rsidRPr="00A73E6C" w:rsidRDefault="005359F2" w:rsidP="00F14E23">
      <w:pPr>
        <w:suppressAutoHyphens/>
        <w:rPr>
          <w:rFonts w:ascii="Times New Roman" w:hAnsi="Times New Roman" w:cs="Times New Roman"/>
        </w:rPr>
      </w:pPr>
    </w:p>
    <w:sectPr w:rsidR="005359F2" w:rsidRPr="00A73E6C" w:rsidSect="00A73E6C">
      <w:pgSz w:w="11906" w:h="16838"/>
      <w:pgMar w:top="709" w:right="425"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206D3" w14:textId="77777777" w:rsidR="00DF5A11" w:rsidRDefault="00DF5A11" w:rsidP="006B72FD">
      <w:r>
        <w:separator/>
      </w:r>
    </w:p>
  </w:endnote>
  <w:endnote w:type="continuationSeparator" w:id="0">
    <w:p w14:paraId="1264206E" w14:textId="77777777" w:rsidR="00DF5A11" w:rsidRDefault="00DF5A11" w:rsidP="006B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F784C" w14:textId="77777777" w:rsidR="00DF5A11" w:rsidRDefault="00DF5A11" w:rsidP="006B72FD">
      <w:r>
        <w:separator/>
      </w:r>
    </w:p>
  </w:footnote>
  <w:footnote w:type="continuationSeparator" w:id="0">
    <w:p w14:paraId="203D3285" w14:textId="77777777" w:rsidR="00DF5A11" w:rsidRDefault="00DF5A11" w:rsidP="006B72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4D048" w14:textId="77777777" w:rsidR="00F456EC" w:rsidRDefault="00F456EC" w:rsidP="006B72FD">
    <w:pPr>
      <w:pStyle w:val="af1"/>
      <w:tabs>
        <w:tab w:val="left" w:pos="58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C098D"/>
    <w:multiLevelType w:val="multilevel"/>
    <w:tmpl w:val="2648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4046"/>
        </w:tabs>
        <w:ind w:left="4046"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3"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1"/>
  </w:num>
  <w:num w:numId="2">
    <w:abstractNumId w:val="2"/>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8E"/>
    <w:rsid w:val="0001106F"/>
    <w:rsid w:val="0001315B"/>
    <w:rsid w:val="00017A85"/>
    <w:rsid w:val="00021673"/>
    <w:rsid w:val="000262F5"/>
    <w:rsid w:val="00035635"/>
    <w:rsid w:val="000363C9"/>
    <w:rsid w:val="00044174"/>
    <w:rsid w:val="000510CD"/>
    <w:rsid w:val="000523FC"/>
    <w:rsid w:val="00055140"/>
    <w:rsid w:val="0005591E"/>
    <w:rsid w:val="00060B3B"/>
    <w:rsid w:val="000640CE"/>
    <w:rsid w:val="0006679C"/>
    <w:rsid w:val="00075F72"/>
    <w:rsid w:val="00076825"/>
    <w:rsid w:val="00076BD4"/>
    <w:rsid w:val="00081279"/>
    <w:rsid w:val="0008245B"/>
    <w:rsid w:val="000834B0"/>
    <w:rsid w:val="00084270"/>
    <w:rsid w:val="00086BE1"/>
    <w:rsid w:val="00087725"/>
    <w:rsid w:val="000928A1"/>
    <w:rsid w:val="00093D36"/>
    <w:rsid w:val="00094867"/>
    <w:rsid w:val="00094AF1"/>
    <w:rsid w:val="000961B4"/>
    <w:rsid w:val="000A377C"/>
    <w:rsid w:val="000A48DE"/>
    <w:rsid w:val="000B259A"/>
    <w:rsid w:val="000B3969"/>
    <w:rsid w:val="000B6FDE"/>
    <w:rsid w:val="000B7A89"/>
    <w:rsid w:val="000C3BA3"/>
    <w:rsid w:val="000C54CA"/>
    <w:rsid w:val="000C5B3E"/>
    <w:rsid w:val="000D0457"/>
    <w:rsid w:val="000D6C70"/>
    <w:rsid w:val="000E0EDA"/>
    <w:rsid w:val="000E3094"/>
    <w:rsid w:val="00104378"/>
    <w:rsid w:val="00112343"/>
    <w:rsid w:val="00112C24"/>
    <w:rsid w:val="001158F4"/>
    <w:rsid w:val="00115B9A"/>
    <w:rsid w:val="00115FDA"/>
    <w:rsid w:val="00122195"/>
    <w:rsid w:val="00125320"/>
    <w:rsid w:val="001262B8"/>
    <w:rsid w:val="00132BF4"/>
    <w:rsid w:val="00141658"/>
    <w:rsid w:val="00144D4D"/>
    <w:rsid w:val="001533C2"/>
    <w:rsid w:val="00153F2D"/>
    <w:rsid w:val="001547C7"/>
    <w:rsid w:val="00156A52"/>
    <w:rsid w:val="001615A1"/>
    <w:rsid w:val="0017025A"/>
    <w:rsid w:val="00175B9E"/>
    <w:rsid w:val="001822E0"/>
    <w:rsid w:val="00182968"/>
    <w:rsid w:val="001864A0"/>
    <w:rsid w:val="00187C38"/>
    <w:rsid w:val="00191054"/>
    <w:rsid w:val="001929A1"/>
    <w:rsid w:val="00194CF9"/>
    <w:rsid w:val="00196531"/>
    <w:rsid w:val="001A0CFA"/>
    <w:rsid w:val="001A40A6"/>
    <w:rsid w:val="001A4FAB"/>
    <w:rsid w:val="001A5032"/>
    <w:rsid w:val="001A5654"/>
    <w:rsid w:val="001A7A09"/>
    <w:rsid w:val="001B34E2"/>
    <w:rsid w:val="001B623A"/>
    <w:rsid w:val="001C27AA"/>
    <w:rsid w:val="001C5572"/>
    <w:rsid w:val="001C79FE"/>
    <w:rsid w:val="001D081F"/>
    <w:rsid w:val="001D1141"/>
    <w:rsid w:val="001D4DEE"/>
    <w:rsid w:val="001E113F"/>
    <w:rsid w:val="001E5627"/>
    <w:rsid w:val="001E56EE"/>
    <w:rsid w:val="001E61B3"/>
    <w:rsid w:val="001E65FF"/>
    <w:rsid w:val="001E6D05"/>
    <w:rsid w:val="001F0738"/>
    <w:rsid w:val="00200035"/>
    <w:rsid w:val="0020344B"/>
    <w:rsid w:val="00204541"/>
    <w:rsid w:val="002149B8"/>
    <w:rsid w:val="0021674E"/>
    <w:rsid w:val="00217C43"/>
    <w:rsid w:val="00226F55"/>
    <w:rsid w:val="00227162"/>
    <w:rsid w:val="00236A7E"/>
    <w:rsid w:val="00236E9A"/>
    <w:rsid w:val="0024440C"/>
    <w:rsid w:val="002469FC"/>
    <w:rsid w:val="00260B8C"/>
    <w:rsid w:val="0026202F"/>
    <w:rsid w:val="002623D0"/>
    <w:rsid w:val="00271AAE"/>
    <w:rsid w:val="002722A5"/>
    <w:rsid w:val="00273C2E"/>
    <w:rsid w:val="002779FC"/>
    <w:rsid w:val="00281717"/>
    <w:rsid w:val="00282AF0"/>
    <w:rsid w:val="0028301D"/>
    <w:rsid w:val="0028423C"/>
    <w:rsid w:val="002879F3"/>
    <w:rsid w:val="00290AB5"/>
    <w:rsid w:val="00290E2F"/>
    <w:rsid w:val="00291604"/>
    <w:rsid w:val="002933C3"/>
    <w:rsid w:val="002A16C0"/>
    <w:rsid w:val="002A3C8F"/>
    <w:rsid w:val="002A753C"/>
    <w:rsid w:val="002B2E37"/>
    <w:rsid w:val="002B5735"/>
    <w:rsid w:val="002B78F9"/>
    <w:rsid w:val="002C0E38"/>
    <w:rsid w:val="002D529C"/>
    <w:rsid w:val="002D6B6D"/>
    <w:rsid w:val="002D7E61"/>
    <w:rsid w:val="002E0707"/>
    <w:rsid w:val="002E592A"/>
    <w:rsid w:val="002F41E3"/>
    <w:rsid w:val="00302145"/>
    <w:rsid w:val="003039A7"/>
    <w:rsid w:val="003051CB"/>
    <w:rsid w:val="00305648"/>
    <w:rsid w:val="00306551"/>
    <w:rsid w:val="00306A3A"/>
    <w:rsid w:val="00312813"/>
    <w:rsid w:val="00315A57"/>
    <w:rsid w:val="003177D7"/>
    <w:rsid w:val="00320121"/>
    <w:rsid w:val="003260B2"/>
    <w:rsid w:val="0033177C"/>
    <w:rsid w:val="00334AB9"/>
    <w:rsid w:val="00340592"/>
    <w:rsid w:val="00340D03"/>
    <w:rsid w:val="0034497B"/>
    <w:rsid w:val="0035008E"/>
    <w:rsid w:val="0035178C"/>
    <w:rsid w:val="00356AF4"/>
    <w:rsid w:val="00370059"/>
    <w:rsid w:val="00372670"/>
    <w:rsid w:val="00377926"/>
    <w:rsid w:val="0038040D"/>
    <w:rsid w:val="00382DC5"/>
    <w:rsid w:val="00385A39"/>
    <w:rsid w:val="0038676B"/>
    <w:rsid w:val="0039239C"/>
    <w:rsid w:val="0039394A"/>
    <w:rsid w:val="00396699"/>
    <w:rsid w:val="003A093E"/>
    <w:rsid w:val="003A5333"/>
    <w:rsid w:val="003B0AA6"/>
    <w:rsid w:val="003B2945"/>
    <w:rsid w:val="003B3083"/>
    <w:rsid w:val="003B3678"/>
    <w:rsid w:val="003B3711"/>
    <w:rsid w:val="003B69DA"/>
    <w:rsid w:val="003C0CF9"/>
    <w:rsid w:val="003C538D"/>
    <w:rsid w:val="003D300A"/>
    <w:rsid w:val="003D3F34"/>
    <w:rsid w:val="003D672E"/>
    <w:rsid w:val="003E0CBF"/>
    <w:rsid w:val="003E56B9"/>
    <w:rsid w:val="003E612A"/>
    <w:rsid w:val="003E66C5"/>
    <w:rsid w:val="003E7121"/>
    <w:rsid w:val="003F27BC"/>
    <w:rsid w:val="003F42F6"/>
    <w:rsid w:val="003F4755"/>
    <w:rsid w:val="003F695A"/>
    <w:rsid w:val="003F7BA9"/>
    <w:rsid w:val="00402E67"/>
    <w:rsid w:val="0040702C"/>
    <w:rsid w:val="0041109D"/>
    <w:rsid w:val="00415A51"/>
    <w:rsid w:val="00421569"/>
    <w:rsid w:val="00421620"/>
    <w:rsid w:val="00425630"/>
    <w:rsid w:val="004257F4"/>
    <w:rsid w:val="004269E8"/>
    <w:rsid w:val="00427098"/>
    <w:rsid w:val="004310C6"/>
    <w:rsid w:val="00442FFD"/>
    <w:rsid w:val="00446A41"/>
    <w:rsid w:val="004536C4"/>
    <w:rsid w:val="00456D28"/>
    <w:rsid w:val="0045719E"/>
    <w:rsid w:val="00460F1D"/>
    <w:rsid w:val="004663A2"/>
    <w:rsid w:val="00466712"/>
    <w:rsid w:val="00467AA6"/>
    <w:rsid w:val="004719E4"/>
    <w:rsid w:val="00472E13"/>
    <w:rsid w:val="004772A7"/>
    <w:rsid w:val="004822A9"/>
    <w:rsid w:val="00482A38"/>
    <w:rsid w:val="00482FB2"/>
    <w:rsid w:val="004903D9"/>
    <w:rsid w:val="004950C3"/>
    <w:rsid w:val="00495582"/>
    <w:rsid w:val="00496D12"/>
    <w:rsid w:val="00496F0E"/>
    <w:rsid w:val="004A50CF"/>
    <w:rsid w:val="004A655E"/>
    <w:rsid w:val="004B1120"/>
    <w:rsid w:val="004B28E1"/>
    <w:rsid w:val="004B36E1"/>
    <w:rsid w:val="004B7F5A"/>
    <w:rsid w:val="004C3B43"/>
    <w:rsid w:val="004C457B"/>
    <w:rsid w:val="004C504D"/>
    <w:rsid w:val="004D02C5"/>
    <w:rsid w:val="004E1742"/>
    <w:rsid w:val="004F4CA9"/>
    <w:rsid w:val="004F4DD5"/>
    <w:rsid w:val="004F6A08"/>
    <w:rsid w:val="0050376F"/>
    <w:rsid w:val="00513425"/>
    <w:rsid w:val="00514446"/>
    <w:rsid w:val="005147EE"/>
    <w:rsid w:val="00517BA0"/>
    <w:rsid w:val="005244E3"/>
    <w:rsid w:val="00524C84"/>
    <w:rsid w:val="005359F2"/>
    <w:rsid w:val="005426B2"/>
    <w:rsid w:val="00542CC2"/>
    <w:rsid w:val="00545014"/>
    <w:rsid w:val="00545DE2"/>
    <w:rsid w:val="005472F6"/>
    <w:rsid w:val="005530D4"/>
    <w:rsid w:val="00553EAF"/>
    <w:rsid w:val="0055420B"/>
    <w:rsid w:val="00556F5E"/>
    <w:rsid w:val="00560ACF"/>
    <w:rsid w:val="00560EEF"/>
    <w:rsid w:val="00561E6A"/>
    <w:rsid w:val="00564563"/>
    <w:rsid w:val="005678FC"/>
    <w:rsid w:val="00567B53"/>
    <w:rsid w:val="00571D5B"/>
    <w:rsid w:val="005803AE"/>
    <w:rsid w:val="00584888"/>
    <w:rsid w:val="00597228"/>
    <w:rsid w:val="005A1C48"/>
    <w:rsid w:val="005A3AE5"/>
    <w:rsid w:val="005A4E12"/>
    <w:rsid w:val="005B511F"/>
    <w:rsid w:val="005B6427"/>
    <w:rsid w:val="005B7C05"/>
    <w:rsid w:val="005C1BAD"/>
    <w:rsid w:val="005C1D66"/>
    <w:rsid w:val="005C69EE"/>
    <w:rsid w:val="005C7270"/>
    <w:rsid w:val="005D3B81"/>
    <w:rsid w:val="005D6138"/>
    <w:rsid w:val="005F195F"/>
    <w:rsid w:val="005F480C"/>
    <w:rsid w:val="005F4A4F"/>
    <w:rsid w:val="005F5D69"/>
    <w:rsid w:val="005F79E0"/>
    <w:rsid w:val="00601C30"/>
    <w:rsid w:val="006022B4"/>
    <w:rsid w:val="00612079"/>
    <w:rsid w:val="0061293B"/>
    <w:rsid w:val="006154AF"/>
    <w:rsid w:val="00624FD4"/>
    <w:rsid w:val="006311E3"/>
    <w:rsid w:val="00631DCC"/>
    <w:rsid w:val="006328D5"/>
    <w:rsid w:val="0063385F"/>
    <w:rsid w:val="00640E81"/>
    <w:rsid w:val="006444CF"/>
    <w:rsid w:val="006445FC"/>
    <w:rsid w:val="0064740A"/>
    <w:rsid w:val="00655235"/>
    <w:rsid w:val="006665AE"/>
    <w:rsid w:val="0067069B"/>
    <w:rsid w:val="0067263C"/>
    <w:rsid w:val="00675591"/>
    <w:rsid w:val="00677BF2"/>
    <w:rsid w:val="00682329"/>
    <w:rsid w:val="0068668A"/>
    <w:rsid w:val="00692300"/>
    <w:rsid w:val="0069239E"/>
    <w:rsid w:val="00696C1E"/>
    <w:rsid w:val="006A3B84"/>
    <w:rsid w:val="006A6791"/>
    <w:rsid w:val="006A701C"/>
    <w:rsid w:val="006B70A4"/>
    <w:rsid w:val="006B72FD"/>
    <w:rsid w:val="006C1898"/>
    <w:rsid w:val="006C196E"/>
    <w:rsid w:val="006C1C70"/>
    <w:rsid w:val="006C2C1C"/>
    <w:rsid w:val="006C30DC"/>
    <w:rsid w:val="006C4496"/>
    <w:rsid w:val="006C621A"/>
    <w:rsid w:val="006D0C9E"/>
    <w:rsid w:val="006E0D4A"/>
    <w:rsid w:val="006E12AE"/>
    <w:rsid w:val="006E1EE7"/>
    <w:rsid w:val="006E219C"/>
    <w:rsid w:val="006E5225"/>
    <w:rsid w:val="006E532F"/>
    <w:rsid w:val="006E6893"/>
    <w:rsid w:val="006E790B"/>
    <w:rsid w:val="006F50A4"/>
    <w:rsid w:val="006F67AF"/>
    <w:rsid w:val="00700DB3"/>
    <w:rsid w:val="00700E64"/>
    <w:rsid w:val="00710B08"/>
    <w:rsid w:val="00714E36"/>
    <w:rsid w:val="00726958"/>
    <w:rsid w:val="00726DB9"/>
    <w:rsid w:val="007433A4"/>
    <w:rsid w:val="0074783B"/>
    <w:rsid w:val="0075071B"/>
    <w:rsid w:val="00751460"/>
    <w:rsid w:val="00753E53"/>
    <w:rsid w:val="00754E28"/>
    <w:rsid w:val="007612C7"/>
    <w:rsid w:val="0076393B"/>
    <w:rsid w:val="007640BB"/>
    <w:rsid w:val="0076431A"/>
    <w:rsid w:val="00767A28"/>
    <w:rsid w:val="007742F8"/>
    <w:rsid w:val="007743AE"/>
    <w:rsid w:val="00774F46"/>
    <w:rsid w:val="00775326"/>
    <w:rsid w:val="00780F1A"/>
    <w:rsid w:val="00787B69"/>
    <w:rsid w:val="00790006"/>
    <w:rsid w:val="00790CE8"/>
    <w:rsid w:val="0079253A"/>
    <w:rsid w:val="0079292B"/>
    <w:rsid w:val="00796320"/>
    <w:rsid w:val="00796972"/>
    <w:rsid w:val="007A2091"/>
    <w:rsid w:val="007A2177"/>
    <w:rsid w:val="007A2710"/>
    <w:rsid w:val="007A5055"/>
    <w:rsid w:val="007B2071"/>
    <w:rsid w:val="007B449D"/>
    <w:rsid w:val="007B7F53"/>
    <w:rsid w:val="007C486C"/>
    <w:rsid w:val="007C721D"/>
    <w:rsid w:val="007C784F"/>
    <w:rsid w:val="007E0003"/>
    <w:rsid w:val="007E66F8"/>
    <w:rsid w:val="007F67B5"/>
    <w:rsid w:val="00802110"/>
    <w:rsid w:val="00806C1F"/>
    <w:rsid w:val="00811519"/>
    <w:rsid w:val="00813B0D"/>
    <w:rsid w:val="008159C2"/>
    <w:rsid w:val="0081743F"/>
    <w:rsid w:val="00823E39"/>
    <w:rsid w:val="008325ED"/>
    <w:rsid w:val="00833987"/>
    <w:rsid w:val="008339FB"/>
    <w:rsid w:val="00835169"/>
    <w:rsid w:val="00836336"/>
    <w:rsid w:val="008369E0"/>
    <w:rsid w:val="00845069"/>
    <w:rsid w:val="00847A39"/>
    <w:rsid w:val="00850D7B"/>
    <w:rsid w:val="00853085"/>
    <w:rsid w:val="00853615"/>
    <w:rsid w:val="0085380C"/>
    <w:rsid w:val="00854608"/>
    <w:rsid w:val="008568B1"/>
    <w:rsid w:val="00860CC6"/>
    <w:rsid w:val="008629F8"/>
    <w:rsid w:val="00873115"/>
    <w:rsid w:val="00881965"/>
    <w:rsid w:val="00884649"/>
    <w:rsid w:val="00885765"/>
    <w:rsid w:val="00892560"/>
    <w:rsid w:val="00893D3A"/>
    <w:rsid w:val="0089418A"/>
    <w:rsid w:val="008A3CD5"/>
    <w:rsid w:val="008A5B23"/>
    <w:rsid w:val="008B62C8"/>
    <w:rsid w:val="008C2A59"/>
    <w:rsid w:val="008C48AB"/>
    <w:rsid w:val="008C51DC"/>
    <w:rsid w:val="008C6E87"/>
    <w:rsid w:val="008D1256"/>
    <w:rsid w:val="008D26E8"/>
    <w:rsid w:val="008D6CDA"/>
    <w:rsid w:val="008D7EB6"/>
    <w:rsid w:val="008F03F4"/>
    <w:rsid w:val="008F0CA9"/>
    <w:rsid w:val="008F5D02"/>
    <w:rsid w:val="00900098"/>
    <w:rsid w:val="00901A4B"/>
    <w:rsid w:val="00903EA2"/>
    <w:rsid w:val="0090437B"/>
    <w:rsid w:val="00904412"/>
    <w:rsid w:val="009050DE"/>
    <w:rsid w:val="009102C5"/>
    <w:rsid w:val="009118B5"/>
    <w:rsid w:val="00911D79"/>
    <w:rsid w:val="00911FC6"/>
    <w:rsid w:val="00914AC5"/>
    <w:rsid w:val="00915143"/>
    <w:rsid w:val="009203C3"/>
    <w:rsid w:val="00920C1B"/>
    <w:rsid w:val="009367BF"/>
    <w:rsid w:val="00936ED1"/>
    <w:rsid w:val="00937C4C"/>
    <w:rsid w:val="00937D3B"/>
    <w:rsid w:val="00940E6C"/>
    <w:rsid w:val="00940EB6"/>
    <w:rsid w:val="009425BE"/>
    <w:rsid w:val="0094538D"/>
    <w:rsid w:val="009567FB"/>
    <w:rsid w:val="00962DBC"/>
    <w:rsid w:val="00963BD7"/>
    <w:rsid w:val="00965874"/>
    <w:rsid w:val="00966B3C"/>
    <w:rsid w:val="00975812"/>
    <w:rsid w:val="00984408"/>
    <w:rsid w:val="00992288"/>
    <w:rsid w:val="009953EB"/>
    <w:rsid w:val="00995690"/>
    <w:rsid w:val="00996108"/>
    <w:rsid w:val="009A034D"/>
    <w:rsid w:val="009A4220"/>
    <w:rsid w:val="009B1417"/>
    <w:rsid w:val="009B3581"/>
    <w:rsid w:val="009B4AAB"/>
    <w:rsid w:val="009C0D57"/>
    <w:rsid w:val="009C4CBC"/>
    <w:rsid w:val="009C720E"/>
    <w:rsid w:val="009C7ADD"/>
    <w:rsid w:val="009D03D3"/>
    <w:rsid w:val="009D1785"/>
    <w:rsid w:val="009D4D4A"/>
    <w:rsid w:val="009D5B92"/>
    <w:rsid w:val="009E0533"/>
    <w:rsid w:val="009E2E58"/>
    <w:rsid w:val="009E4BAD"/>
    <w:rsid w:val="009E5494"/>
    <w:rsid w:val="009E6157"/>
    <w:rsid w:val="009F13DD"/>
    <w:rsid w:val="009F2394"/>
    <w:rsid w:val="009F4AB6"/>
    <w:rsid w:val="009F684A"/>
    <w:rsid w:val="009F7966"/>
    <w:rsid w:val="00A0226E"/>
    <w:rsid w:val="00A02CEB"/>
    <w:rsid w:val="00A06B14"/>
    <w:rsid w:val="00A12959"/>
    <w:rsid w:val="00A13DA1"/>
    <w:rsid w:val="00A23668"/>
    <w:rsid w:val="00A31123"/>
    <w:rsid w:val="00A35F22"/>
    <w:rsid w:val="00A36DF8"/>
    <w:rsid w:val="00A42D43"/>
    <w:rsid w:val="00A529E9"/>
    <w:rsid w:val="00A559FC"/>
    <w:rsid w:val="00A57073"/>
    <w:rsid w:val="00A63105"/>
    <w:rsid w:val="00A66D75"/>
    <w:rsid w:val="00A73D82"/>
    <w:rsid w:val="00A73E6C"/>
    <w:rsid w:val="00A77733"/>
    <w:rsid w:val="00A9187B"/>
    <w:rsid w:val="00A91BFD"/>
    <w:rsid w:val="00A97378"/>
    <w:rsid w:val="00AA1086"/>
    <w:rsid w:val="00AA5D7B"/>
    <w:rsid w:val="00AB01C7"/>
    <w:rsid w:val="00AB0D35"/>
    <w:rsid w:val="00AB25EF"/>
    <w:rsid w:val="00AB55CF"/>
    <w:rsid w:val="00AB65BF"/>
    <w:rsid w:val="00AB7126"/>
    <w:rsid w:val="00AC3076"/>
    <w:rsid w:val="00AD00DD"/>
    <w:rsid w:val="00AD0835"/>
    <w:rsid w:val="00AD2C2C"/>
    <w:rsid w:val="00AD45B2"/>
    <w:rsid w:val="00AD45B3"/>
    <w:rsid w:val="00AD54B5"/>
    <w:rsid w:val="00AF181A"/>
    <w:rsid w:val="00AF1A8B"/>
    <w:rsid w:val="00AF2F61"/>
    <w:rsid w:val="00AF4765"/>
    <w:rsid w:val="00B00220"/>
    <w:rsid w:val="00B002B4"/>
    <w:rsid w:val="00B07B09"/>
    <w:rsid w:val="00B14D99"/>
    <w:rsid w:val="00B230E5"/>
    <w:rsid w:val="00B23A64"/>
    <w:rsid w:val="00B24704"/>
    <w:rsid w:val="00B26EA0"/>
    <w:rsid w:val="00B27C44"/>
    <w:rsid w:val="00B31E4B"/>
    <w:rsid w:val="00B40D2E"/>
    <w:rsid w:val="00B44DEA"/>
    <w:rsid w:val="00B50648"/>
    <w:rsid w:val="00B53A52"/>
    <w:rsid w:val="00B568AC"/>
    <w:rsid w:val="00B62E03"/>
    <w:rsid w:val="00B71F58"/>
    <w:rsid w:val="00B861B7"/>
    <w:rsid w:val="00B87F1B"/>
    <w:rsid w:val="00B96BF9"/>
    <w:rsid w:val="00BA109F"/>
    <w:rsid w:val="00BA3267"/>
    <w:rsid w:val="00BA6B5E"/>
    <w:rsid w:val="00BA74D6"/>
    <w:rsid w:val="00BB187D"/>
    <w:rsid w:val="00BB4DE8"/>
    <w:rsid w:val="00BC1457"/>
    <w:rsid w:val="00BD5730"/>
    <w:rsid w:val="00BD6C92"/>
    <w:rsid w:val="00BD79DE"/>
    <w:rsid w:val="00BD7CC4"/>
    <w:rsid w:val="00BE699D"/>
    <w:rsid w:val="00BF1337"/>
    <w:rsid w:val="00BF7875"/>
    <w:rsid w:val="00BF7BBC"/>
    <w:rsid w:val="00C13961"/>
    <w:rsid w:val="00C13BE8"/>
    <w:rsid w:val="00C14396"/>
    <w:rsid w:val="00C22CD9"/>
    <w:rsid w:val="00C23B74"/>
    <w:rsid w:val="00C352C9"/>
    <w:rsid w:val="00C40F06"/>
    <w:rsid w:val="00C50504"/>
    <w:rsid w:val="00C51CB3"/>
    <w:rsid w:val="00C5396F"/>
    <w:rsid w:val="00C700CC"/>
    <w:rsid w:val="00C715E8"/>
    <w:rsid w:val="00C7193E"/>
    <w:rsid w:val="00C724A1"/>
    <w:rsid w:val="00C761A3"/>
    <w:rsid w:val="00C81C50"/>
    <w:rsid w:val="00C83B6A"/>
    <w:rsid w:val="00C86735"/>
    <w:rsid w:val="00C86A0B"/>
    <w:rsid w:val="00C90A99"/>
    <w:rsid w:val="00C93A43"/>
    <w:rsid w:val="00C952E1"/>
    <w:rsid w:val="00CA35B7"/>
    <w:rsid w:val="00CA372D"/>
    <w:rsid w:val="00CA4AFC"/>
    <w:rsid w:val="00CA5C6F"/>
    <w:rsid w:val="00CA774A"/>
    <w:rsid w:val="00CB1116"/>
    <w:rsid w:val="00CB12CF"/>
    <w:rsid w:val="00CB3A6A"/>
    <w:rsid w:val="00CB5CC5"/>
    <w:rsid w:val="00CB76D2"/>
    <w:rsid w:val="00CC2C5A"/>
    <w:rsid w:val="00CC57C0"/>
    <w:rsid w:val="00CD1CAC"/>
    <w:rsid w:val="00CD329F"/>
    <w:rsid w:val="00CD4053"/>
    <w:rsid w:val="00CD6C1E"/>
    <w:rsid w:val="00CE0244"/>
    <w:rsid w:val="00CE285A"/>
    <w:rsid w:val="00CE7A2F"/>
    <w:rsid w:val="00CF1E88"/>
    <w:rsid w:val="00CF3B3D"/>
    <w:rsid w:val="00CF3CBD"/>
    <w:rsid w:val="00CF4B0C"/>
    <w:rsid w:val="00D0718D"/>
    <w:rsid w:val="00D10D43"/>
    <w:rsid w:val="00D1141E"/>
    <w:rsid w:val="00D2195C"/>
    <w:rsid w:val="00D2435F"/>
    <w:rsid w:val="00D25096"/>
    <w:rsid w:val="00D2593E"/>
    <w:rsid w:val="00D36FE3"/>
    <w:rsid w:val="00D402DB"/>
    <w:rsid w:val="00D50A31"/>
    <w:rsid w:val="00D51FF6"/>
    <w:rsid w:val="00D5380B"/>
    <w:rsid w:val="00D545E1"/>
    <w:rsid w:val="00D57492"/>
    <w:rsid w:val="00D60D09"/>
    <w:rsid w:val="00D62CC9"/>
    <w:rsid w:val="00D6408F"/>
    <w:rsid w:val="00D6551F"/>
    <w:rsid w:val="00D67335"/>
    <w:rsid w:val="00D7210C"/>
    <w:rsid w:val="00D81F77"/>
    <w:rsid w:val="00D820CE"/>
    <w:rsid w:val="00D84AD1"/>
    <w:rsid w:val="00D879C6"/>
    <w:rsid w:val="00D901D3"/>
    <w:rsid w:val="00D91862"/>
    <w:rsid w:val="00D91D0F"/>
    <w:rsid w:val="00D93597"/>
    <w:rsid w:val="00DA0FFE"/>
    <w:rsid w:val="00DA46E9"/>
    <w:rsid w:val="00DA7200"/>
    <w:rsid w:val="00DB3CB9"/>
    <w:rsid w:val="00DC0762"/>
    <w:rsid w:val="00DC0B99"/>
    <w:rsid w:val="00DC4FBE"/>
    <w:rsid w:val="00DC7755"/>
    <w:rsid w:val="00DD4050"/>
    <w:rsid w:val="00DD6CC1"/>
    <w:rsid w:val="00DD6EFE"/>
    <w:rsid w:val="00DE13FC"/>
    <w:rsid w:val="00DE1DAF"/>
    <w:rsid w:val="00DE4FDB"/>
    <w:rsid w:val="00DE525C"/>
    <w:rsid w:val="00DE5770"/>
    <w:rsid w:val="00DF142D"/>
    <w:rsid w:val="00DF3270"/>
    <w:rsid w:val="00DF4A8C"/>
    <w:rsid w:val="00DF5A11"/>
    <w:rsid w:val="00DF6233"/>
    <w:rsid w:val="00DF7050"/>
    <w:rsid w:val="00E0386F"/>
    <w:rsid w:val="00E15246"/>
    <w:rsid w:val="00E17BFE"/>
    <w:rsid w:val="00E21935"/>
    <w:rsid w:val="00E2293F"/>
    <w:rsid w:val="00E23751"/>
    <w:rsid w:val="00E2657B"/>
    <w:rsid w:val="00E30A55"/>
    <w:rsid w:val="00E32213"/>
    <w:rsid w:val="00E33AC1"/>
    <w:rsid w:val="00E36100"/>
    <w:rsid w:val="00E46787"/>
    <w:rsid w:val="00E46B08"/>
    <w:rsid w:val="00E527DE"/>
    <w:rsid w:val="00E53170"/>
    <w:rsid w:val="00E538B9"/>
    <w:rsid w:val="00E538C5"/>
    <w:rsid w:val="00E53A1A"/>
    <w:rsid w:val="00E53E23"/>
    <w:rsid w:val="00E621E5"/>
    <w:rsid w:val="00E625A7"/>
    <w:rsid w:val="00E70233"/>
    <w:rsid w:val="00E70294"/>
    <w:rsid w:val="00E74E78"/>
    <w:rsid w:val="00E75367"/>
    <w:rsid w:val="00E7559D"/>
    <w:rsid w:val="00E77B95"/>
    <w:rsid w:val="00E812D6"/>
    <w:rsid w:val="00E81C38"/>
    <w:rsid w:val="00E83FB0"/>
    <w:rsid w:val="00E84B82"/>
    <w:rsid w:val="00E90C31"/>
    <w:rsid w:val="00E916AF"/>
    <w:rsid w:val="00E96BA0"/>
    <w:rsid w:val="00EA2AE8"/>
    <w:rsid w:val="00EA595D"/>
    <w:rsid w:val="00EA7EDA"/>
    <w:rsid w:val="00EB17B5"/>
    <w:rsid w:val="00EB2D98"/>
    <w:rsid w:val="00EB2F34"/>
    <w:rsid w:val="00EB46E5"/>
    <w:rsid w:val="00EB5456"/>
    <w:rsid w:val="00EB5C93"/>
    <w:rsid w:val="00EB752D"/>
    <w:rsid w:val="00EC3E4D"/>
    <w:rsid w:val="00EC439E"/>
    <w:rsid w:val="00EC4B2B"/>
    <w:rsid w:val="00ED19AE"/>
    <w:rsid w:val="00ED43BC"/>
    <w:rsid w:val="00ED699D"/>
    <w:rsid w:val="00EE524D"/>
    <w:rsid w:val="00EE7B4B"/>
    <w:rsid w:val="00EF05F9"/>
    <w:rsid w:val="00EF15DE"/>
    <w:rsid w:val="00EF5B6B"/>
    <w:rsid w:val="00EF6D9D"/>
    <w:rsid w:val="00F042F8"/>
    <w:rsid w:val="00F10339"/>
    <w:rsid w:val="00F12058"/>
    <w:rsid w:val="00F124BC"/>
    <w:rsid w:val="00F14E23"/>
    <w:rsid w:val="00F1519F"/>
    <w:rsid w:val="00F218F3"/>
    <w:rsid w:val="00F223B3"/>
    <w:rsid w:val="00F23689"/>
    <w:rsid w:val="00F2553F"/>
    <w:rsid w:val="00F444A3"/>
    <w:rsid w:val="00F456EC"/>
    <w:rsid w:val="00F47669"/>
    <w:rsid w:val="00F47D60"/>
    <w:rsid w:val="00F52027"/>
    <w:rsid w:val="00F5488C"/>
    <w:rsid w:val="00F54AC0"/>
    <w:rsid w:val="00F551CC"/>
    <w:rsid w:val="00F55BA5"/>
    <w:rsid w:val="00F6393D"/>
    <w:rsid w:val="00F6459A"/>
    <w:rsid w:val="00F66B04"/>
    <w:rsid w:val="00F7043D"/>
    <w:rsid w:val="00F7176C"/>
    <w:rsid w:val="00F71BB2"/>
    <w:rsid w:val="00F744C9"/>
    <w:rsid w:val="00F80487"/>
    <w:rsid w:val="00F83918"/>
    <w:rsid w:val="00F87053"/>
    <w:rsid w:val="00F90AFC"/>
    <w:rsid w:val="00F91ABE"/>
    <w:rsid w:val="00FA01AB"/>
    <w:rsid w:val="00FA1263"/>
    <w:rsid w:val="00FA5084"/>
    <w:rsid w:val="00FA7640"/>
    <w:rsid w:val="00FA7FB6"/>
    <w:rsid w:val="00FB2674"/>
    <w:rsid w:val="00FB7D5B"/>
    <w:rsid w:val="00FC6628"/>
    <w:rsid w:val="00FC6AB5"/>
    <w:rsid w:val="00FC7EB2"/>
    <w:rsid w:val="00FD319A"/>
    <w:rsid w:val="00FE00F6"/>
    <w:rsid w:val="00FE5104"/>
    <w:rsid w:val="00FE5B3F"/>
    <w:rsid w:val="00FE62CC"/>
    <w:rsid w:val="00FE7D55"/>
    <w:rsid w:val="00FF1E8B"/>
    <w:rsid w:val="00FF344E"/>
    <w:rsid w:val="00FF3F88"/>
    <w:rsid w:val="00FF50CC"/>
    <w:rsid w:val="00FF6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02BC"/>
  <w15:docId w15:val="{5280EAC5-CEA1-4A62-A52C-61E81F65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91E"/>
  </w:style>
  <w:style w:type="paragraph" w:styleId="1">
    <w:name w:val="heading 1"/>
    <w:basedOn w:val="a"/>
    <w:link w:val="10"/>
    <w:uiPriority w:val="9"/>
    <w:qFormat/>
    <w:rsid w:val="00460F1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834B0"/>
    <w:pPr>
      <w:keepNext/>
      <w:keepLines/>
      <w:spacing w:before="40"/>
      <w:outlineLvl w:val="1"/>
    </w:pPr>
    <w:rPr>
      <w:rFonts w:asciiTheme="majorHAnsi" w:eastAsiaTheme="majorEastAsia" w:hAnsiTheme="majorHAnsi" w:cstheme="majorBidi"/>
      <w:color w:val="365F91" w:themeColor="accent1" w:themeShade="BF"/>
      <w:sz w:val="26"/>
      <w:szCs w:val="26"/>
      <w:vertAlign w:val="sub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0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847A39"/>
    <w:pPr>
      <w:ind w:left="720"/>
      <w:contextualSpacing/>
    </w:pPr>
  </w:style>
  <w:style w:type="paragraph" w:styleId="a6">
    <w:name w:val="Balloon Text"/>
    <w:basedOn w:val="a"/>
    <w:link w:val="a7"/>
    <w:uiPriority w:val="99"/>
    <w:semiHidden/>
    <w:unhideWhenUsed/>
    <w:rsid w:val="00965874"/>
    <w:rPr>
      <w:rFonts w:ascii="Segoe UI" w:hAnsi="Segoe UI" w:cs="Segoe UI"/>
      <w:sz w:val="18"/>
      <w:szCs w:val="18"/>
    </w:rPr>
  </w:style>
  <w:style w:type="character" w:customStyle="1" w:styleId="a7">
    <w:name w:val="Текст выноски Знак"/>
    <w:basedOn w:val="a0"/>
    <w:link w:val="a6"/>
    <w:uiPriority w:val="99"/>
    <w:semiHidden/>
    <w:rsid w:val="00965874"/>
    <w:rPr>
      <w:rFonts w:ascii="Segoe UI" w:hAnsi="Segoe UI" w:cs="Segoe UI"/>
      <w:sz w:val="18"/>
      <w:szCs w:val="18"/>
    </w:rPr>
  </w:style>
  <w:style w:type="character" w:customStyle="1" w:styleId="10">
    <w:name w:val="Заголовок 1 Знак"/>
    <w:basedOn w:val="a0"/>
    <w:link w:val="1"/>
    <w:uiPriority w:val="9"/>
    <w:rsid w:val="00460F1D"/>
    <w:rPr>
      <w:rFonts w:ascii="Times New Roman" w:eastAsia="Times New Roman" w:hAnsi="Times New Roman" w:cs="Times New Roman"/>
      <w:b/>
      <w:bCs/>
      <w:kern w:val="36"/>
      <w:sz w:val="48"/>
      <w:szCs w:val="48"/>
      <w:lang w:eastAsia="ru-RU"/>
    </w:rPr>
  </w:style>
  <w:style w:type="paragraph" w:styleId="a8">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1"/>
    <w:basedOn w:val="a"/>
    <w:link w:val="a9"/>
    <w:uiPriority w:val="99"/>
    <w:rsid w:val="00C83B6A"/>
    <w:rPr>
      <w:rFonts w:ascii="Courier New" w:eastAsia="Times New Roman" w:hAnsi="Courier New" w:cs="Courier New"/>
      <w:sz w:val="20"/>
      <w:szCs w:val="20"/>
      <w:lang w:eastAsia="ru-RU"/>
    </w:rPr>
  </w:style>
  <w:style w:type="character" w:customStyle="1" w:styleId="a9">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8"/>
    <w:uiPriority w:val="99"/>
    <w:rsid w:val="00C83B6A"/>
    <w:rPr>
      <w:rFonts w:ascii="Courier New" w:eastAsia="Times New Roman" w:hAnsi="Courier New" w:cs="Courier New"/>
      <w:sz w:val="20"/>
      <w:szCs w:val="20"/>
      <w:lang w:eastAsia="ru-RU"/>
    </w:rPr>
  </w:style>
  <w:style w:type="paragraph" w:styleId="aa">
    <w:name w:val="Normal (Web)"/>
    <w:basedOn w:val="a"/>
    <w:uiPriority w:val="99"/>
    <w:unhideWhenUsed/>
    <w:rsid w:val="00C83B6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3">
    <w:name w:val="Основной текст (13)"/>
    <w:basedOn w:val="a0"/>
    <w:rsid w:val="000363C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b">
    <w:name w:val="Hyperlink"/>
    <w:basedOn w:val="a0"/>
    <w:uiPriority w:val="99"/>
    <w:unhideWhenUsed/>
    <w:rsid w:val="000363C9"/>
    <w:rPr>
      <w:color w:val="0000FF" w:themeColor="hyperlink"/>
      <w:u w:val="single"/>
    </w:rPr>
  </w:style>
  <w:style w:type="paragraph" w:styleId="ac">
    <w:name w:val="Title"/>
    <w:basedOn w:val="a"/>
    <w:link w:val="ad"/>
    <w:qFormat/>
    <w:rsid w:val="005359F2"/>
    <w:pPr>
      <w:jc w:val="center"/>
    </w:pPr>
    <w:rPr>
      <w:rFonts w:ascii="Times New Roman" w:eastAsia="Times New Roman" w:hAnsi="Times New Roman" w:cs="Times New Roman"/>
      <w:b/>
      <w:sz w:val="20"/>
      <w:szCs w:val="20"/>
      <w:lang w:eastAsia="ru-RU"/>
    </w:rPr>
  </w:style>
  <w:style w:type="character" w:customStyle="1" w:styleId="ad">
    <w:name w:val="Заголовок Знак"/>
    <w:basedOn w:val="a0"/>
    <w:link w:val="ac"/>
    <w:rsid w:val="005359F2"/>
    <w:rPr>
      <w:rFonts w:ascii="Times New Roman" w:eastAsia="Times New Roman" w:hAnsi="Times New Roman" w:cs="Times New Roman"/>
      <w:b/>
      <w:sz w:val="20"/>
      <w:szCs w:val="20"/>
      <w:lang w:eastAsia="ru-RU"/>
    </w:rPr>
  </w:style>
  <w:style w:type="paragraph" w:styleId="ae">
    <w:name w:val="Body Text"/>
    <w:basedOn w:val="a"/>
    <w:link w:val="af"/>
    <w:rsid w:val="009D1785"/>
    <w:pPr>
      <w:spacing w:after="120"/>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9D1785"/>
    <w:rPr>
      <w:rFonts w:ascii="Times New Roman" w:eastAsia="Times New Roman" w:hAnsi="Times New Roman" w:cs="Times New Roman"/>
      <w:sz w:val="20"/>
      <w:szCs w:val="20"/>
      <w:lang w:eastAsia="ru-RU"/>
    </w:rPr>
  </w:style>
  <w:style w:type="character" w:customStyle="1" w:styleId="21">
    <w:name w:val="Основной текст (2)"/>
    <w:basedOn w:val="a0"/>
    <w:rsid w:val="009D17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16">
    <w:name w:val="Font Style16"/>
    <w:uiPriority w:val="99"/>
    <w:rsid w:val="009D1785"/>
    <w:rPr>
      <w:rFonts w:ascii="Palatino Linotype" w:hAnsi="Palatino Linotype" w:cs="Palatino Linotype"/>
      <w:color w:val="000000"/>
      <w:sz w:val="26"/>
      <w:szCs w:val="26"/>
    </w:rPr>
  </w:style>
  <w:style w:type="paragraph" w:styleId="af0">
    <w:name w:val="No Spacing"/>
    <w:uiPriority w:val="1"/>
    <w:qFormat/>
    <w:rsid w:val="009D1785"/>
    <w:rPr>
      <w:rFonts w:ascii="Calibri" w:eastAsia="Calibri" w:hAnsi="Calibri" w:cs="Calibri"/>
    </w:rPr>
  </w:style>
  <w:style w:type="character" w:customStyle="1" w:styleId="a5">
    <w:name w:val="Абзац списка Знак"/>
    <w:link w:val="a4"/>
    <w:uiPriority w:val="34"/>
    <w:rsid w:val="006C30DC"/>
  </w:style>
  <w:style w:type="table" w:customStyle="1" w:styleId="11">
    <w:name w:val="Сетка таблицы1"/>
    <w:basedOn w:val="a1"/>
    <w:next w:val="a3"/>
    <w:uiPriority w:val="39"/>
    <w:rsid w:val="0047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612C7"/>
    <w:pPr>
      <w:widowControl w:val="0"/>
      <w:autoSpaceDE w:val="0"/>
      <w:autoSpaceDN w:val="0"/>
      <w:adjustRightInd w:val="0"/>
    </w:pPr>
    <w:rPr>
      <w:rFonts w:ascii="Arial" w:eastAsia="Times New Roman" w:hAnsi="Arial" w:cs="Arial"/>
      <w:b/>
      <w:bCs/>
      <w:sz w:val="24"/>
      <w:szCs w:val="24"/>
      <w:lang w:eastAsia="ru-RU"/>
    </w:rPr>
  </w:style>
  <w:style w:type="paragraph" w:customStyle="1" w:styleId="Default">
    <w:name w:val="Default"/>
    <w:rsid w:val="00AB0D35"/>
    <w:pPr>
      <w:autoSpaceDE w:val="0"/>
      <w:autoSpaceDN w:val="0"/>
      <w:adjustRightInd w:val="0"/>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0834B0"/>
    <w:rPr>
      <w:rFonts w:asciiTheme="majorHAnsi" w:eastAsiaTheme="majorEastAsia" w:hAnsiTheme="majorHAnsi" w:cstheme="majorBidi"/>
      <w:color w:val="365F91" w:themeColor="accent1" w:themeShade="BF"/>
      <w:sz w:val="26"/>
      <w:szCs w:val="26"/>
      <w:vertAlign w:val="subscript"/>
    </w:rPr>
  </w:style>
  <w:style w:type="paragraph" w:styleId="af1">
    <w:name w:val="header"/>
    <w:basedOn w:val="a"/>
    <w:link w:val="af2"/>
    <w:uiPriority w:val="99"/>
    <w:unhideWhenUsed/>
    <w:rsid w:val="006B72FD"/>
    <w:pPr>
      <w:tabs>
        <w:tab w:val="center" w:pos="4677"/>
        <w:tab w:val="right" w:pos="9355"/>
      </w:tabs>
    </w:pPr>
  </w:style>
  <w:style w:type="character" w:customStyle="1" w:styleId="af2">
    <w:name w:val="Верхний колонтитул Знак"/>
    <w:basedOn w:val="a0"/>
    <w:link w:val="af1"/>
    <w:uiPriority w:val="99"/>
    <w:rsid w:val="006B72FD"/>
  </w:style>
  <w:style w:type="paragraph" w:styleId="af3">
    <w:name w:val="footer"/>
    <w:basedOn w:val="a"/>
    <w:link w:val="af4"/>
    <w:uiPriority w:val="99"/>
    <w:unhideWhenUsed/>
    <w:rsid w:val="006B72FD"/>
    <w:pPr>
      <w:tabs>
        <w:tab w:val="center" w:pos="4677"/>
        <w:tab w:val="right" w:pos="9355"/>
      </w:tabs>
    </w:pPr>
  </w:style>
  <w:style w:type="character" w:customStyle="1" w:styleId="af4">
    <w:name w:val="Нижний колонтитул Знак"/>
    <w:basedOn w:val="a0"/>
    <w:link w:val="af3"/>
    <w:uiPriority w:val="99"/>
    <w:rsid w:val="006B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6603">
      <w:bodyDiv w:val="1"/>
      <w:marLeft w:val="0"/>
      <w:marRight w:val="0"/>
      <w:marTop w:val="0"/>
      <w:marBottom w:val="0"/>
      <w:divBdr>
        <w:top w:val="none" w:sz="0" w:space="0" w:color="auto"/>
        <w:left w:val="none" w:sz="0" w:space="0" w:color="auto"/>
        <w:bottom w:val="none" w:sz="0" w:space="0" w:color="auto"/>
        <w:right w:val="none" w:sz="0" w:space="0" w:color="auto"/>
      </w:divBdr>
    </w:div>
    <w:div w:id="149638817">
      <w:bodyDiv w:val="1"/>
      <w:marLeft w:val="0"/>
      <w:marRight w:val="0"/>
      <w:marTop w:val="0"/>
      <w:marBottom w:val="0"/>
      <w:divBdr>
        <w:top w:val="none" w:sz="0" w:space="0" w:color="auto"/>
        <w:left w:val="none" w:sz="0" w:space="0" w:color="auto"/>
        <w:bottom w:val="none" w:sz="0" w:space="0" w:color="auto"/>
        <w:right w:val="none" w:sz="0" w:space="0" w:color="auto"/>
      </w:divBdr>
    </w:div>
    <w:div w:id="150173367">
      <w:bodyDiv w:val="1"/>
      <w:marLeft w:val="0"/>
      <w:marRight w:val="0"/>
      <w:marTop w:val="0"/>
      <w:marBottom w:val="0"/>
      <w:divBdr>
        <w:top w:val="none" w:sz="0" w:space="0" w:color="auto"/>
        <w:left w:val="none" w:sz="0" w:space="0" w:color="auto"/>
        <w:bottom w:val="none" w:sz="0" w:space="0" w:color="auto"/>
        <w:right w:val="none" w:sz="0" w:space="0" w:color="auto"/>
      </w:divBdr>
    </w:div>
    <w:div w:id="169686966">
      <w:bodyDiv w:val="1"/>
      <w:marLeft w:val="0"/>
      <w:marRight w:val="0"/>
      <w:marTop w:val="0"/>
      <w:marBottom w:val="0"/>
      <w:divBdr>
        <w:top w:val="none" w:sz="0" w:space="0" w:color="auto"/>
        <w:left w:val="none" w:sz="0" w:space="0" w:color="auto"/>
        <w:bottom w:val="none" w:sz="0" w:space="0" w:color="auto"/>
        <w:right w:val="none" w:sz="0" w:space="0" w:color="auto"/>
      </w:divBdr>
    </w:div>
    <w:div w:id="307830091">
      <w:bodyDiv w:val="1"/>
      <w:marLeft w:val="0"/>
      <w:marRight w:val="0"/>
      <w:marTop w:val="0"/>
      <w:marBottom w:val="0"/>
      <w:divBdr>
        <w:top w:val="none" w:sz="0" w:space="0" w:color="auto"/>
        <w:left w:val="none" w:sz="0" w:space="0" w:color="auto"/>
        <w:bottom w:val="none" w:sz="0" w:space="0" w:color="auto"/>
        <w:right w:val="none" w:sz="0" w:space="0" w:color="auto"/>
      </w:divBdr>
    </w:div>
    <w:div w:id="345178358">
      <w:bodyDiv w:val="1"/>
      <w:marLeft w:val="0"/>
      <w:marRight w:val="0"/>
      <w:marTop w:val="0"/>
      <w:marBottom w:val="0"/>
      <w:divBdr>
        <w:top w:val="none" w:sz="0" w:space="0" w:color="auto"/>
        <w:left w:val="none" w:sz="0" w:space="0" w:color="auto"/>
        <w:bottom w:val="none" w:sz="0" w:space="0" w:color="auto"/>
        <w:right w:val="none" w:sz="0" w:space="0" w:color="auto"/>
      </w:divBdr>
    </w:div>
    <w:div w:id="477496764">
      <w:bodyDiv w:val="1"/>
      <w:marLeft w:val="0"/>
      <w:marRight w:val="0"/>
      <w:marTop w:val="0"/>
      <w:marBottom w:val="0"/>
      <w:divBdr>
        <w:top w:val="none" w:sz="0" w:space="0" w:color="auto"/>
        <w:left w:val="none" w:sz="0" w:space="0" w:color="auto"/>
        <w:bottom w:val="none" w:sz="0" w:space="0" w:color="auto"/>
        <w:right w:val="none" w:sz="0" w:space="0" w:color="auto"/>
      </w:divBdr>
    </w:div>
    <w:div w:id="529681903">
      <w:bodyDiv w:val="1"/>
      <w:marLeft w:val="0"/>
      <w:marRight w:val="0"/>
      <w:marTop w:val="0"/>
      <w:marBottom w:val="0"/>
      <w:divBdr>
        <w:top w:val="none" w:sz="0" w:space="0" w:color="auto"/>
        <w:left w:val="none" w:sz="0" w:space="0" w:color="auto"/>
        <w:bottom w:val="none" w:sz="0" w:space="0" w:color="auto"/>
        <w:right w:val="none" w:sz="0" w:space="0" w:color="auto"/>
      </w:divBdr>
    </w:div>
    <w:div w:id="569925029">
      <w:bodyDiv w:val="1"/>
      <w:marLeft w:val="0"/>
      <w:marRight w:val="0"/>
      <w:marTop w:val="0"/>
      <w:marBottom w:val="0"/>
      <w:divBdr>
        <w:top w:val="none" w:sz="0" w:space="0" w:color="auto"/>
        <w:left w:val="none" w:sz="0" w:space="0" w:color="auto"/>
        <w:bottom w:val="none" w:sz="0" w:space="0" w:color="auto"/>
        <w:right w:val="none" w:sz="0" w:space="0" w:color="auto"/>
      </w:divBdr>
    </w:div>
    <w:div w:id="579287812">
      <w:bodyDiv w:val="1"/>
      <w:marLeft w:val="0"/>
      <w:marRight w:val="0"/>
      <w:marTop w:val="0"/>
      <w:marBottom w:val="0"/>
      <w:divBdr>
        <w:top w:val="none" w:sz="0" w:space="0" w:color="auto"/>
        <w:left w:val="none" w:sz="0" w:space="0" w:color="auto"/>
        <w:bottom w:val="none" w:sz="0" w:space="0" w:color="auto"/>
        <w:right w:val="none" w:sz="0" w:space="0" w:color="auto"/>
      </w:divBdr>
    </w:div>
    <w:div w:id="589508285">
      <w:bodyDiv w:val="1"/>
      <w:marLeft w:val="0"/>
      <w:marRight w:val="0"/>
      <w:marTop w:val="0"/>
      <w:marBottom w:val="0"/>
      <w:divBdr>
        <w:top w:val="none" w:sz="0" w:space="0" w:color="auto"/>
        <w:left w:val="none" w:sz="0" w:space="0" w:color="auto"/>
        <w:bottom w:val="none" w:sz="0" w:space="0" w:color="auto"/>
        <w:right w:val="none" w:sz="0" w:space="0" w:color="auto"/>
      </w:divBdr>
    </w:div>
    <w:div w:id="621613413">
      <w:bodyDiv w:val="1"/>
      <w:marLeft w:val="0"/>
      <w:marRight w:val="0"/>
      <w:marTop w:val="0"/>
      <w:marBottom w:val="0"/>
      <w:divBdr>
        <w:top w:val="none" w:sz="0" w:space="0" w:color="auto"/>
        <w:left w:val="none" w:sz="0" w:space="0" w:color="auto"/>
        <w:bottom w:val="none" w:sz="0" w:space="0" w:color="auto"/>
        <w:right w:val="none" w:sz="0" w:space="0" w:color="auto"/>
      </w:divBdr>
    </w:div>
    <w:div w:id="641889149">
      <w:bodyDiv w:val="1"/>
      <w:marLeft w:val="0"/>
      <w:marRight w:val="0"/>
      <w:marTop w:val="0"/>
      <w:marBottom w:val="0"/>
      <w:divBdr>
        <w:top w:val="none" w:sz="0" w:space="0" w:color="auto"/>
        <w:left w:val="none" w:sz="0" w:space="0" w:color="auto"/>
        <w:bottom w:val="none" w:sz="0" w:space="0" w:color="auto"/>
        <w:right w:val="none" w:sz="0" w:space="0" w:color="auto"/>
      </w:divBdr>
    </w:div>
    <w:div w:id="676620065">
      <w:bodyDiv w:val="1"/>
      <w:marLeft w:val="0"/>
      <w:marRight w:val="0"/>
      <w:marTop w:val="0"/>
      <w:marBottom w:val="0"/>
      <w:divBdr>
        <w:top w:val="none" w:sz="0" w:space="0" w:color="auto"/>
        <w:left w:val="none" w:sz="0" w:space="0" w:color="auto"/>
        <w:bottom w:val="none" w:sz="0" w:space="0" w:color="auto"/>
        <w:right w:val="none" w:sz="0" w:space="0" w:color="auto"/>
      </w:divBdr>
    </w:div>
    <w:div w:id="725645035">
      <w:bodyDiv w:val="1"/>
      <w:marLeft w:val="0"/>
      <w:marRight w:val="0"/>
      <w:marTop w:val="0"/>
      <w:marBottom w:val="0"/>
      <w:divBdr>
        <w:top w:val="none" w:sz="0" w:space="0" w:color="auto"/>
        <w:left w:val="none" w:sz="0" w:space="0" w:color="auto"/>
        <w:bottom w:val="none" w:sz="0" w:space="0" w:color="auto"/>
        <w:right w:val="none" w:sz="0" w:space="0" w:color="auto"/>
      </w:divBdr>
    </w:div>
    <w:div w:id="774056354">
      <w:bodyDiv w:val="1"/>
      <w:marLeft w:val="0"/>
      <w:marRight w:val="0"/>
      <w:marTop w:val="0"/>
      <w:marBottom w:val="0"/>
      <w:divBdr>
        <w:top w:val="none" w:sz="0" w:space="0" w:color="auto"/>
        <w:left w:val="none" w:sz="0" w:space="0" w:color="auto"/>
        <w:bottom w:val="none" w:sz="0" w:space="0" w:color="auto"/>
        <w:right w:val="none" w:sz="0" w:space="0" w:color="auto"/>
      </w:divBdr>
    </w:div>
    <w:div w:id="792018099">
      <w:bodyDiv w:val="1"/>
      <w:marLeft w:val="0"/>
      <w:marRight w:val="0"/>
      <w:marTop w:val="0"/>
      <w:marBottom w:val="0"/>
      <w:divBdr>
        <w:top w:val="none" w:sz="0" w:space="0" w:color="auto"/>
        <w:left w:val="none" w:sz="0" w:space="0" w:color="auto"/>
        <w:bottom w:val="none" w:sz="0" w:space="0" w:color="auto"/>
        <w:right w:val="none" w:sz="0" w:space="0" w:color="auto"/>
      </w:divBdr>
    </w:div>
    <w:div w:id="821652858">
      <w:bodyDiv w:val="1"/>
      <w:marLeft w:val="0"/>
      <w:marRight w:val="0"/>
      <w:marTop w:val="0"/>
      <w:marBottom w:val="0"/>
      <w:divBdr>
        <w:top w:val="none" w:sz="0" w:space="0" w:color="auto"/>
        <w:left w:val="none" w:sz="0" w:space="0" w:color="auto"/>
        <w:bottom w:val="none" w:sz="0" w:space="0" w:color="auto"/>
        <w:right w:val="none" w:sz="0" w:space="0" w:color="auto"/>
      </w:divBdr>
    </w:div>
    <w:div w:id="829104415">
      <w:bodyDiv w:val="1"/>
      <w:marLeft w:val="0"/>
      <w:marRight w:val="0"/>
      <w:marTop w:val="0"/>
      <w:marBottom w:val="0"/>
      <w:divBdr>
        <w:top w:val="none" w:sz="0" w:space="0" w:color="auto"/>
        <w:left w:val="none" w:sz="0" w:space="0" w:color="auto"/>
        <w:bottom w:val="none" w:sz="0" w:space="0" w:color="auto"/>
        <w:right w:val="none" w:sz="0" w:space="0" w:color="auto"/>
      </w:divBdr>
    </w:div>
    <w:div w:id="834295493">
      <w:bodyDiv w:val="1"/>
      <w:marLeft w:val="0"/>
      <w:marRight w:val="0"/>
      <w:marTop w:val="0"/>
      <w:marBottom w:val="0"/>
      <w:divBdr>
        <w:top w:val="none" w:sz="0" w:space="0" w:color="auto"/>
        <w:left w:val="none" w:sz="0" w:space="0" w:color="auto"/>
        <w:bottom w:val="none" w:sz="0" w:space="0" w:color="auto"/>
        <w:right w:val="none" w:sz="0" w:space="0" w:color="auto"/>
      </w:divBdr>
    </w:div>
    <w:div w:id="875124962">
      <w:bodyDiv w:val="1"/>
      <w:marLeft w:val="0"/>
      <w:marRight w:val="0"/>
      <w:marTop w:val="0"/>
      <w:marBottom w:val="0"/>
      <w:divBdr>
        <w:top w:val="none" w:sz="0" w:space="0" w:color="auto"/>
        <w:left w:val="none" w:sz="0" w:space="0" w:color="auto"/>
        <w:bottom w:val="none" w:sz="0" w:space="0" w:color="auto"/>
        <w:right w:val="none" w:sz="0" w:space="0" w:color="auto"/>
      </w:divBdr>
    </w:div>
    <w:div w:id="921648817">
      <w:bodyDiv w:val="1"/>
      <w:marLeft w:val="0"/>
      <w:marRight w:val="0"/>
      <w:marTop w:val="0"/>
      <w:marBottom w:val="0"/>
      <w:divBdr>
        <w:top w:val="none" w:sz="0" w:space="0" w:color="auto"/>
        <w:left w:val="none" w:sz="0" w:space="0" w:color="auto"/>
        <w:bottom w:val="none" w:sz="0" w:space="0" w:color="auto"/>
        <w:right w:val="none" w:sz="0" w:space="0" w:color="auto"/>
      </w:divBdr>
    </w:div>
    <w:div w:id="931549119">
      <w:bodyDiv w:val="1"/>
      <w:marLeft w:val="0"/>
      <w:marRight w:val="0"/>
      <w:marTop w:val="0"/>
      <w:marBottom w:val="0"/>
      <w:divBdr>
        <w:top w:val="none" w:sz="0" w:space="0" w:color="auto"/>
        <w:left w:val="none" w:sz="0" w:space="0" w:color="auto"/>
        <w:bottom w:val="none" w:sz="0" w:space="0" w:color="auto"/>
        <w:right w:val="none" w:sz="0" w:space="0" w:color="auto"/>
      </w:divBdr>
    </w:div>
    <w:div w:id="948122649">
      <w:bodyDiv w:val="1"/>
      <w:marLeft w:val="0"/>
      <w:marRight w:val="0"/>
      <w:marTop w:val="0"/>
      <w:marBottom w:val="0"/>
      <w:divBdr>
        <w:top w:val="none" w:sz="0" w:space="0" w:color="auto"/>
        <w:left w:val="none" w:sz="0" w:space="0" w:color="auto"/>
        <w:bottom w:val="none" w:sz="0" w:space="0" w:color="auto"/>
        <w:right w:val="none" w:sz="0" w:space="0" w:color="auto"/>
      </w:divBdr>
    </w:div>
    <w:div w:id="1077825279">
      <w:bodyDiv w:val="1"/>
      <w:marLeft w:val="0"/>
      <w:marRight w:val="0"/>
      <w:marTop w:val="0"/>
      <w:marBottom w:val="0"/>
      <w:divBdr>
        <w:top w:val="none" w:sz="0" w:space="0" w:color="auto"/>
        <w:left w:val="none" w:sz="0" w:space="0" w:color="auto"/>
        <w:bottom w:val="none" w:sz="0" w:space="0" w:color="auto"/>
        <w:right w:val="none" w:sz="0" w:space="0" w:color="auto"/>
      </w:divBdr>
    </w:div>
    <w:div w:id="1099059713">
      <w:bodyDiv w:val="1"/>
      <w:marLeft w:val="0"/>
      <w:marRight w:val="0"/>
      <w:marTop w:val="0"/>
      <w:marBottom w:val="0"/>
      <w:divBdr>
        <w:top w:val="none" w:sz="0" w:space="0" w:color="auto"/>
        <w:left w:val="none" w:sz="0" w:space="0" w:color="auto"/>
        <w:bottom w:val="none" w:sz="0" w:space="0" w:color="auto"/>
        <w:right w:val="none" w:sz="0" w:space="0" w:color="auto"/>
      </w:divBdr>
    </w:div>
    <w:div w:id="1151167320">
      <w:bodyDiv w:val="1"/>
      <w:marLeft w:val="0"/>
      <w:marRight w:val="0"/>
      <w:marTop w:val="0"/>
      <w:marBottom w:val="0"/>
      <w:divBdr>
        <w:top w:val="none" w:sz="0" w:space="0" w:color="auto"/>
        <w:left w:val="none" w:sz="0" w:space="0" w:color="auto"/>
        <w:bottom w:val="none" w:sz="0" w:space="0" w:color="auto"/>
        <w:right w:val="none" w:sz="0" w:space="0" w:color="auto"/>
      </w:divBdr>
    </w:div>
    <w:div w:id="1152647371">
      <w:bodyDiv w:val="1"/>
      <w:marLeft w:val="0"/>
      <w:marRight w:val="0"/>
      <w:marTop w:val="0"/>
      <w:marBottom w:val="0"/>
      <w:divBdr>
        <w:top w:val="none" w:sz="0" w:space="0" w:color="auto"/>
        <w:left w:val="none" w:sz="0" w:space="0" w:color="auto"/>
        <w:bottom w:val="none" w:sz="0" w:space="0" w:color="auto"/>
        <w:right w:val="none" w:sz="0" w:space="0" w:color="auto"/>
      </w:divBdr>
    </w:div>
    <w:div w:id="1253272253">
      <w:bodyDiv w:val="1"/>
      <w:marLeft w:val="0"/>
      <w:marRight w:val="0"/>
      <w:marTop w:val="0"/>
      <w:marBottom w:val="0"/>
      <w:divBdr>
        <w:top w:val="none" w:sz="0" w:space="0" w:color="auto"/>
        <w:left w:val="none" w:sz="0" w:space="0" w:color="auto"/>
        <w:bottom w:val="none" w:sz="0" w:space="0" w:color="auto"/>
        <w:right w:val="none" w:sz="0" w:space="0" w:color="auto"/>
      </w:divBdr>
    </w:div>
    <w:div w:id="1291397191">
      <w:bodyDiv w:val="1"/>
      <w:marLeft w:val="0"/>
      <w:marRight w:val="0"/>
      <w:marTop w:val="0"/>
      <w:marBottom w:val="0"/>
      <w:divBdr>
        <w:top w:val="none" w:sz="0" w:space="0" w:color="auto"/>
        <w:left w:val="none" w:sz="0" w:space="0" w:color="auto"/>
        <w:bottom w:val="none" w:sz="0" w:space="0" w:color="auto"/>
        <w:right w:val="none" w:sz="0" w:space="0" w:color="auto"/>
      </w:divBdr>
    </w:div>
    <w:div w:id="1410031703">
      <w:bodyDiv w:val="1"/>
      <w:marLeft w:val="0"/>
      <w:marRight w:val="0"/>
      <w:marTop w:val="0"/>
      <w:marBottom w:val="0"/>
      <w:divBdr>
        <w:top w:val="none" w:sz="0" w:space="0" w:color="auto"/>
        <w:left w:val="none" w:sz="0" w:space="0" w:color="auto"/>
        <w:bottom w:val="none" w:sz="0" w:space="0" w:color="auto"/>
        <w:right w:val="none" w:sz="0" w:space="0" w:color="auto"/>
      </w:divBdr>
    </w:div>
    <w:div w:id="1422872363">
      <w:bodyDiv w:val="1"/>
      <w:marLeft w:val="0"/>
      <w:marRight w:val="0"/>
      <w:marTop w:val="0"/>
      <w:marBottom w:val="0"/>
      <w:divBdr>
        <w:top w:val="none" w:sz="0" w:space="0" w:color="auto"/>
        <w:left w:val="none" w:sz="0" w:space="0" w:color="auto"/>
        <w:bottom w:val="none" w:sz="0" w:space="0" w:color="auto"/>
        <w:right w:val="none" w:sz="0" w:space="0" w:color="auto"/>
      </w:divBdr>
    </w:div>
    <w:div w:id="1436173317">
      <w:bodyDiv w:val="1"/>
      <w:marLeft w:val="0"/>
      <w:marRight w:val="0"/>
      <w:marTop w:val="0"/>
      <w:marBottom w:val="0"/>
      <w:divBdr>
        <w:top w:val="none" w:sz="0" w:space="0" w:color="auto"/>
        <w:left w:val="none" w:sz="0" w:space="0" w:color="auto"/>
        <w:bottom w:val="none" w:sz="0" w:space="0" w:color="auto"/>
        <w:right w:val="none" w:sz="0" w:space="0" w:color="auto"/>
      </w:divBdr>
    </w:div>
    <w:div w:id="1503085517">
      <w:bodyDiv w:val="1"/>
      <w:marLeft w:val="0"/>
      <w:marRight w:val="0"/>
      <w:marTop w:val="0"/>
      <w:marBottom w:val="0"/>
      <w:divBdr>
        <w:top w:val="none" w:sz="0" w:space="0" w:color="auto"/>
        <w:left w:val="none" w:sz="0" w:space="0" w:color="auto"/>
        <w:bottom w:val="none" w:sz="0" w:space="0" w:color="auto"/>
        <w:right w:val="none" w:sz="0" w:space="0" w:color="auto"/>
      </w:divBdr>
    </w:div>
    <w:div w:id="1534658911">
      <w:bodyDiv w:val="1"/>
      <w:marLeft w:val="0"/>
      <w:marRight w:val="0"/>
      <w:marTop w:val="0"/>
      <w:marBottom w:val="0"/>
      <w:divBdr>
        <w:top w:val="none" w:sz="0" w:space="0" w:color="auto"/>
        <w:left w:val="none" w:sz="0" w:space="0" w:color="auto"/>
        <w:bottom w:val="none" w:sz="0" w:space="0" w:color="auto"/>
        <w:right w:val="none" w:sz="0" w:space="0" w:color="auto"/>
      </w:divBdr>
    </w:div>
    <w:div w:id="1597520610">
      <w:bodyDiv w:val="1"/>
      <w:marLeft w:val="0"/>
      <w:marRight w:val="0"/>
      <w:marTop w:val="0"/>
      <w:marBottom w:val="0"/>
      <w:divBdr>
        <w:top w:val="none" w:sz="0" w:space="0" w:color="auto"/>
        <w:left w:val="none" w:sz="0" w:space="0" w:color="auto"/>
        <w:bottom w:val="none" w:sz="0" w:space="0" w:color="auto"/>
        <w:right w:val="none" w:sz="0" w:space="0" w:color="auto"/>
      </w:divBdr>
    </w:div>
    <w:div w:id="1628314974">
      <w:bodyDiv w:val="1"/>
      <w:marLeft w:val="0"/>
      <w:marRight w:val="0"/>
      <w:marTop w:val="0"/>
      <w:marBottom w:val="0"/>
      <w:divBdr>
        <w:top w:val="none" w:sz="0" w:space="0" w:color="auto"/>
        <w:left w:val="none" w:sz="0" w:space="0" w:color="auto"/>
        <w:bottom w:val="none" w:sz="0" w:space="0" w:color="auto"/>
        <w:right w:val="none" w:sz="0" w:space="0" w:color="auto"/>
      </w:divBdr>
    </w:div>
    <w:div w:id="1659186729">
      <w:bodyDiv w:val="1"/>
      <w:marLeft w:val="0"/>
      <w:marRight w:val="0"/>
      <w:marTop w:val="0"/>
      <w:marBottom w:val="0"/>
      <w:divBdr>
        <w:top w:val="none" w:sz="0" w:space="0" w:color="auto"/>
        <w:left w:val="none" w:sz="0" w:space="0" w:color="auto"/>
        <w:bottom w:val="none" w:sz="0" w:space="0" w:color="auto"/>
        <w:right w:val="none" w:sz="0" w:space="0" w:color="auto"/>
      </w:divBdr>
    </w:div>
    <w:div w:id="1738239276">
      <w:bodyDiv w:val="1"/>
      <w:marLeft w:val="0"/>
      <w:marRight w:val="0"/>
      <w:marTop w:val="0"/>
      <w:marBottom w:val="0"/>
      <w:divBdr>
        <w:top w:val="none" w:sz="0" w:space="0" w:color="auto"/>
        <w:left w:val="none" w:sz="0" w:space="0" w:color="auto"/>
        <w:bottom w:val="none" w:sz="0" w:space="0" w:color="auto"/>
        <w:right w:val="none" w:sz="0" w:space="0" w:color="auto"/>
      </w:divBdr>
    </w:div>
    <w:div w:id="1768455638">
      <w:bodyDiv w:val="1"/>
      <w:marLeft w:val="0"/>
      <w:marRight w:val="0"/>
      <w:marTop w:val="0"/>
      <w:marBottom w:val="0"/>
      <w:divBdr>
        <w:top w:val="none" w:sz="0" w:space="0" w:color="auto"/>
        <w:left w:val="none" w:sz="0" w:space="0" w:color="auto"/>
        <w:bottom w:val="none" w:sz="0" w:space="0" w:color="auto"/>
        <w:right w:val="none" w:sz="0" w:space="0" w:color="auto"/>
      </w:divBdr>
    </w:div>
    <w:div w:id="1789159094">
      <w:bodyDiv w:val="1"/>
      <w:marLeft w:val="0"/>
      <w:marRight w:val="0"/>
      <w:marTop w:val="0"/>
      <w:marBottom w:val="0"/>
      <w:divBdr>
        <w:top w:val="none" w:sz="0" w:space="0" w:color="auto"/>
        <w:left w:val="none" w:sz="0" w:space="0" w:color="auto"/>
        <w:bottom w:val="none" w:sz="0" w:space="0" w:color="auto"/>
        <w:right w:val="none" w:sz="0" w:space="0" w:color="auto"/>
      </w:divBdr>
    </w:div>
    <w:div w:id="1915777511">
      <w:bodyDiv w:val="1"/>
      <w:marLeft w:val="0"/>
      <w:marRight w:val="0"/>
      <w:marTop w:val="0"/>
      <w:marBottom w:val="0"/>
      <w:divBdr>
        <w:top w:val="none" w:sz="0" w:space="0" w:color="auto"/>
        <w:left w:val="none" w:sz="0" w:space="0" w:color="auto"/>
        <w:bottom w:val="none" w:sz="0" w:space="0" w:color="auto"/>
        <w:right w:val="none" w:sz="0" w:space="0" w:color="auto"/>
      </w:divBdr>
    </w:div>
    <w:div w:id="1943688331">
      <w:bodyDiv w:val="1"/>
      <w:marLeft w:val="0"/>
      <w:marRight w:val="0"/>
      <w:marTop w:val="0"/>
      <w:marBottom w:val="0"/>
      <w:divBdr>
        <w:top w:val="none" w:sz="0" w:space="0" w:color="auto"/>
        <w:left w:val="none" w:sz="0" w:space="0" w:color="auto"/>
        <w:bottom w:val="none" w:sz="0" w:space="0" w:color="auto"/>
        <w:right w:val="none" w:sz="0" w:space="0" w:color="auto"/>
      </w:divBdr>
    </w:div>
    <w:div w:id="1951354751">
      <w:bodyDiv w:val="1"/>
      <w:marLeft w:val="0"/>
      <w:marRight w:val="0"/>
      <w:marTop w:val="0"/>
      <w:marBottom w:val="0"/>
      <w:divBdr>
        <w:top w:val="none" w:sz="0" w:space="0" w:color="auto"/>
        <w:left w:val="none" w:sz="0" w:space="0" w:color="auto"/>
        <w:bottom w:val="none" w:sz="0" w:space="0" w:color="auto"/>
        <w:right w:val="none" w:sz="0" w:space="0" w:color="auto"/>
      </w:divBdr>
    </w:div>
    <w:div w:id="1972392963">
      <w:bodyDiv w:val="1"/>
      <w:marLeft w:val="0"/>
      <w:marRight w:val="0"/>
      <w:marTop w:val="0"/>
      <w:marBottom w:val="0"/>
      <w:divBdr>
        <w:top w:val="none" w:sz="0" w:space="0" w:color="auto"/>
        <w:left w:val="none" w:sz="0" w:space="0" w:color="auto"/>
        <w:bottom w:val="none" w:sz="0" w:space="0" w:color="auto"/>
        <w:right w:val="none" w:sz="0" w:space="0" w:color="auto"/>
      </w:divBdr>
    </w:div>
    <w:div w:id="2039961226">
      <w:bodyDiv w:val="1"/>
      <w:marLeft w:val="0"/>
      <w:marRight w:val="0"/>
      <w:marTop w:val="0"/>
      <w:marBottom w:val="0"/>
      <w:divBdr>
        <w:top w:val="none" w:sz="0" w:space="0" w:color="auto"/>
        <w:left w:val="none" w:sz="0" w:space="0" w:color="auto"/>
        <w:bottom w:val="none" w:sz="0" w:space="0" w:color="auto"/>
        <w:right w:val="none" w:sz="0" w:space="0" w:color="auto"/>
      </w:divBdr>
    </w:div>
    <w:div w:id="209270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mailto:guruv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D11A7-6019-4FA6-85D7-E974C017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13747</Words>
  <Characters>78359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Intel</cp:lastModifiedBy>
  <cp:revision>25</cp:revision>
  <cp:lastPrinted>2025-11-19T12:56:00Z</cp:lastPrinted>
  <dcterms:created xsi:type="dcterms:W3CDTF">2026-02-27T06:54:00Z</dcterms:created>
  <dcterms:modified xsi:type="dcterms:W3CDTF">2026-04-08T13:05:00Z</dcterms:modified>
</cp:coreProperties>
</file>